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6FB3C253" w:rsidR="00E82FB6" w:rsidRDefault="001F5702" w:rsidP="0048352B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World Languages</w:t>
      </w:r>
    </w:p>
    <w:p w14:paraId="78B42955" w14:textId="324BCFF1" w:rsidR="00F81064" w:rsidRPr="00FE5E07" w:rsidRDefault="0019662D" w:rsidP="0048352B">
      <w:pPr>
        <w:pStyle w:val="SectionHeader1"/>
        <w:spacing w:before="0" w:after="240"/>
        <w:rPr>
          <w:rFonts w:ascii="Arial" w:hAnsi="Arial" w:cs="Arial"/>
          <w:szCs w:val="36"/>
        </w:rPr>
      </w:pPr>
      <w:bookmarkStart w:id="0" w:name="_Toc467588194"/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3</w:t>
      </w:r>
      <w:r w:rsidRPr="00FE5E07">
        <w:rPr>
          <w:rFonts w:ascii="Arial" w:hAnsi="Arial" w:cs="Arial"/>
          <w:szCs w:val="36"/>
        </w:rPr>
        <w:t xml:space="preserve">: </w:t>
      </w:r>
      <w:bookmarkEnd w:id="0"/>
      <w:r>
        <w:rPr>
          <w:rFonts w:ascii="Arial" w:hAnsi="Arial" w:cs="Arial"/>
          <w:szCs w:val="36"/>
        </w:rPr>
        <w:t>Reflect—</w:t>
      </w:r>
      <w:r w:rsidR="004D2EFB">
        <w:rPr>
          <w:rFonts w:ascii="Arial" w:hAnsi="Arial" w:cs="Arial"/>
          <w:szCs w:val="36"/>
        </w:rPr>
        <w:t xml:space="preserve">Part </w:t>
      </w:r>
      <w:r w:rsidR="00EE2023">
        <w:rPr>
          <w:rFonts w:ascii="Arial" w:hAnsi="Arial" w:cs="Arial"/>
          <w:szCs w:val="36"/>
        </w:rPr>
        <w:t>G</w:t>
      </w:r>
      <w:r w:rsidR="004D2EFB">
        <w:rPr>
          <w:rFonts w:ascii="Arial" w:hAnsi="Arial" w:cs="Arial"/>
          <w:szCs w:val="36"/>
        </w:rPr>
        <w:t xml:space="preserve">: </w:t>
      </w:r>
      <w:r w:rsidR="00513359">
        <w:rPr>
          <w:rFonts w:ascii="Arial" w:hAnsi="Arial" w:cs="Arial"/>
          <w:szCs w:val="36"/>
        </w:rPr>
        <w:t>Lesson</w:t>
      </w:r>
      <w:r w:rsidR="0019250B">
        <w:rPr>
          <w:rFonts w:ascii="Arial" w:hAnsi="Arial" w:cs="Arial"/>
          <w:szCs w:val="36"/>
        </w:rPr>
        <w:t xml:space="preserve"> </w:t>
      </w:r>
      <w:r w:rsidR="00196E27">
        <w:rPr>
          <w:rFonts w:ascii="Arial" w:hAnsi="Arial" w:cs="Arial"/>
          <w:szCs w:val="36"/>
        </w:rPr>
        <w:t xml:space="preserve">Reflection </w:t>
      </w:r>
      <w:r w:rsidR="00513359">
        <w:rPr>
          <w:rFonts w:ascii="Arial" w:hAnsi="Arial" w:cs="Arial"/>
          <w:szCs w:val="36"/>
        </w:rPr>
        <w:t>and Analysis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B062D0">
        <w:rPr>
          <w:rFonts w:ascii="Arial" w:hAnsi="Arial" w:cs="Arial"/>
          <w:szCs w:val="36"/>
        </w:rPr>
        <w:t xml:space="preserve">, </w:t>
      </w:r>
      <w:r w:rsidR="00B062D0" w:rsidRPr="000B1D95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5112A2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1D0009D4" w14:textId="70B8F773" w:rsidR="00E82FB6" w:rsidRDefault="00E82FB6" w:rsidP="00821B4E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AC002A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 xml:space="preserve">Type your responses within the brackets following each prompt (up to </w:t>
            </w:r>
            <w:r w:rsidR="00513359">
              <w:rPr>
                <w:rFonts w:ascii="Arial Narrow" w:eastAsia="Calibri" w:hAnsi="Arial Narrow"/>
              </w:rPr>
              <w:t>5</w:t>
            </w:r>
            <w:r w:rsidR="00EE2023" w:rsidRPr="00EE2023">
              <w:rPr>
                <w:rFonts w:ascii="Arial Narrow" w:eastAsia="Calibri" w:hAnsi="Arial Narrow"/>
              </w:rPr>
              <w:t xml:space="preserve"> pages).</w:t>
            </w:r>
            <w:r w:rsidR="00005462">
              <w:rPr>
                <w:rFonts w:ascii="Arial Narrow" w:eastAsia="Calibri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 xml:space="preserve">Do not delete or alter the prompts. For more information, see pages </w:t>
            </w:r>
            <w:r w:rsidR="00D3376A">
              <w:rPr>
                <w:rFonts w:ascii="Arial Narrow" w:eastAsia="Calibri" w:hAnsi="Arial Narrow"/>
              </w:rPr>
              <w:t>2</w:t>
            </w:r>
            <w:r w:rsidR="001F5702">
              <w:rPr>
                <w:rFonts w:ascii="Arial Narrow" w:eastAsia="Calibri" w:hAnsi="Arial Narrow"/>
              </w:rPr>
              <w:t>9</w:t>
            </w:r>
            <w:r w:rsidR="00EE2023" w:rsidRPr="00EE2023">
              <w:rPr>
                <w:rFonts w:ascii="Arial Narrow" w:eastAsia="Calibri" w:hAnsi="Arial Narrow"/>
              </w:rPr>
              <w:t>–</w:t>
            </w:r>
            <w:r w:rsidR="001F5702">
              <w:rPr>
                <w:rFonts w:ascii="Arial Narrow" w:eastAsia="Calibri" w:hAnsi="Arial Narrow"/>
              </w:rPr>
              <w:t>30</w:t>
            </w:r>
            <w:r w:rsidR="00EE2023" w:rsidRPr="00EE2023">
              <w:rPr>
                <w:rFonts w:ascii="Arial Narrow" w:eastAsia="Calibri" w:hAnsi="Arial Narrow"/>
              </w:rPr>
              <w:t xml:space="preserve"> of the </w:t>
            </w:r>
            <w:r w:rsidR="00D3376A">
              <w:rPr>
                <w:rFonts w:ascii="Arial Narrow" w:eastAsia="Calibri" w:hAnsi="Arial Narrow"/>
              </w:rPr>
              <w:t>Instructional Cycle 1</w:t>
            </w:r>
            <w:r w:rsidR="00EE2023" w:rsidRPr="00EE2023">
              <w:rPr>
                <w:rFonts w:ascii="Arial Narrow" w:eastAsia="Calibri" w:hAnsi="Arial Narrow"/>
              </w:rPr>
              <w:t xml:space="preserve"> Performance Assessment Guide.</w:t>
            </w:r>
          </w:p>
        </w:tc>
      </w:tr>
    </w:tbl>
    <w:p w14:paraId="5E574BA6" w14:textId="16CD81F8" w:rsidR="00727F8A" w:rsidRPr="002A3AD3" w:rsidRDefault="00727F8A" w:rsidP="00727F8A">
      <w:pPr>
        <w:pStyle w:val="SectionHeader2"/>
        <w:rPr>
          <w:rFonts w:ascii="Arial" w:hAnsi="Arial" w:cs="Arial"/>
        </w:rPr>
      </w:pPr>
      <w:r>
        <w:rPr>
          <w:rFonts w:ascii="Arial" w:hAnsi="Arial" w:cs="Arial"/>
        </w:rPr>
        <w:t>For the group (including the focus students):</w:t>
      </w:r>
    </w:p>
    <w:p w14:paraId="56B84E89" w14:textId="49F4318D" w:rsidR="00EE2023" w:rsidRDefault="00EE2023" w:rsidP="00EE2023">
      <w:pPr>
        <w:pStyle w:val="Prompt"/>
        <w:rPr>
          <w:rFonts w:eastAsia="Calibri"/>
        </w:rPr>
      </w:pPr>
      <w:r>
        <w:rPr>
          <w:rFonts w:eastAsia="Calibri"/>
        </w:rPr>
        <w:t>1.</w:t>
      </w:r>
      <w:r>
        <w:rPr>
          <w:rStyle w:val="CommentReference"/>
          <w:color w:val="auto"/>
        </w:rPr>
        <w:tab/>
      </w:r>
      <w:r w:rsidR="00727F8A" w:rsidRPr="00727F8A">
        <w:rPr>
          <w:rFonts w:eastAsia="Calibri"/>
        </w:rPr>
        <w:t>Overall, what went well in your teaching of the lesson? Think about specific examples from Steps 1 and/or 2</w:t>
      </w:r>
      <w:r w:rsidRPr="00BE3B97">
        <w:rPr>
          <w:rFonts w:eastAsia="Calibri"/>
        </w:rPr>
        <w:t>.</w:t>
      </w:r>
    </w:p>
    <w:p w14:paraId="77A9CDA2" w14:textId="77777777" w:rsidR="00EE2023" w:rsidRPr="00B44796" w:rsidRDefault="00EE2023" w:rsidP="00BF37DD">
      <w:r>
        <w:t>[  ]</w:t>
      </w:r>
    </w:p>
    <w:p w14:paraId="4842C752" w14:textId="7FCD390E" w:rsidR="00EE2023" w:rsidRPr="00301A63" w:rsidRDefault="00EE2023" w:rsidP="00EE2023">
      <w:pPr>
        <w:pStyle w:val="Prompt"/>
      </w:pPr>
      <w:r w:rsidRPr="00A56849">
        <w:t>2.</w:t>
      </w:r>
      <w:r w:rsidRPr="00A56849">
        <w:tab/>
      </w:r>
      <w:r w:rsidR="00727F8A" w:rsidRPr="00727F8A">
        <w:t>What did not go well or as expected in your teaching of the lesson? Think about specific examples from Steps 1 and/or 2.</w:t>
      </w:r>
    </w:p>
    <w:p w14:paraId="44E57E37" w14:textId="77777777" w:rsidR="00EE2023" w:rsidRPr="00B44796" w:rsidRDefault="00EE2023" w:rsidP="00BF37DD">
      <w:r>
        <w:t>[  ]</w:t>
      </w:r>
    </w:p>
    <w:p w14:paraId="3327CD43" w14:textId="6BBDB2BB" w:rsidR="00EE2023" w:rsidRDefault="00EE2023" w:rsidP="00EE2023">
      <w:pPr>
        <w:pStyle w:val="Prompt"/>
      </w:pPr>
      <w:r>
        <w:t>3</w:t>
      </w:r>
      <w:r w:rsidRPr="00A56849">
        <w:t>.</w:t>
      </w:r>
      <w:r w:rsidRPr="00A56849">
        <w:tab/>
      </w:r>
      <w:r w:rsidR="00727F8A" w:rsidRPr="00727F8A">
        <w:t>What impact did each of the following have on your teaching</w:t>
      </w:r>
      <w:r w:rsidRPr="00BE3B97">
        <w:t>:</w:t>
      </w:r>
    </w:p>
    <w:p w14:paraId="18FA4F8B" w14:textId="2EC7859E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getting to know your students before teaching the lesson</w:t>
      </w:r>
    </w:p>
    <w:p w14:paraId="55CA56EB" w14:textId="77777777" w:rsidR="00EE2023" w:rsidRPr="004A35C7" w:rsidRDefault="00EE2023" w:rsidP="00BF37DD">
      <w:r>
        <w:t>[  ]</w:t>
      </w:r>
    </w:p>
    <w:p w14:paraId="4E7563E4" w14:textId="1CBF3502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creating a safe, positive environment</w:t>
      </w:r>
    </w:p>
    <w:p w14:paraId="0885F899" w14:textId="77777777" w:rsidR="00EE2023" w:rsidRPr="004A35C7" w:rsidRDefault="00EE2023" w:rsidP="00BF37DD">
      <w:r>
        <w:t>[  ]</w:t>
      </w:r>
    </w:p>
    <w:p w14:paraId="169EC619" w14:textId="453B945A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using an asset-based approach</w:t>
      </w:r>
    </w:p>
    <w:p w14:paraId="64226F9E" w14:textId="77777777" w:rsidR="00EE2023" w:rsidRDefault="00EE2023" w:rsidP="00BF37DD">
      <w:r>
        <w:t>[  ]</w:t>
      </w:r>
    </w:p>
    <w:p w14:paraId="2D8A0B12" w14:textId="6FB750CA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implementing UDL-focused strategy(ies)</w:t>
      </w:r>
    </w:p>
    <w:p w14:paraId="23D76F0F" w14:textId="77777777" w:rsidR="00727F8A" w:rsidRPr="004A35C7" w:rsidRDefault="00727F8A" w:rsidP="00BF37DD">
      <w:r>
        <w:t>[  ]</w:t>
      </w:r>
    </w:p>
    <w:p w14:paraId="1ACC4ACC" w14:textId="66C8BF44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engaging students in higher-order thinking</w:t>
      </w:r>
    </w:p>
    <w:p w14:paraId="2A5E3E5D" w14:textId="77777777" w:rsidR="00727F8A" w:rsidRPr="004A35C7" w:rsidRDefault="00727F8A" w:rsidP="00BF37DD">
      <w:r>
        <w:t>[  ]</w:t>
      </w:r>
    </w:p>
    <w:p w14:paraId="1820E5A1" w14:textId="0344564D" w:rsidR="00EE2023" w:rsidRPr="00301A63" w:rsidRDefault="00EE2023" w:rsidP="00EE2023">
      <w:pPr>
        <w:pStyle w:val="Prompt"/>
      </w:pPr>
      <w:r>
        <w:t>4</w:t>
      </w:r>
      <w:r w:rsidRPr="00A56849">
        <w:t>.</w:t>
      </w:r>
      <w:r w:rsidRPr="00A56849">
        <w:tab/>
      </w:r>
      <w:r w:rsidR="00727F8A" w:rsidRPr="00727F8A">
        <w:t xml:space="preserve">Overall, did your students meet the </w:t>
      </w:r>
      <w:r w:rsidR="00D3376A">
        <w:t>content-specific</w:t>
      </w:r>
      <w:r w:rsidR="00727F8A" w:rsidRPr="00727F8A">
        <w:t xml:space="preserve"> and </w:t>
      </w:r>
      <w:r w:rsidR="001F5702">
        <w:t>vocabulary</w:t>
      </w:r>
      <w:r w:rsidR="00727F8A" w:rsidRPr="00727F8A">
        <w:t xml:space="preserve"> learning goals? How do you know</w:t>
      </w:r>
      <w:r w:rsidRPr="00BE3B97">
        <w:t>?</w:t>
      </w:r>
    </w:p>
    <w:p w14:paraId="23A6C012" w14:textId="1579681E" w:rsidR="00D45271" w:rsidRDefault="00EE2023" w:rsidP="00BF37DD">
      <w:r>
        <w:t>[  ]</w:t>
      </w:r>
    </w:p>
    <w:p w14:paraId="4976F087" w14:textId="3ED61B90" w:rsidR="00727F8A" w:rsidRPr="002A3AD3" w:rsidRDefault="00727F8A" w:rsidP="00727F8A">
      <w:pPr>
        <w:pStyle w:val="SectionHeader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For the focus students:</w:t>
      </w:r>
    </w:p>
    <w:p w14:paraId="2F706686" w14:textId="2473C2D1" w:rsidR="00727F8A" w:rsidRDefault="00727F8A" w:rsidP="00727F8A">
      <w:pPr>
        <w:pStyle w:val="Prompt"/>
        <w:rPr>
          <w:rFonts w:eastAsia="Calibri"/>
        </w:rPr>
      </w:pPr>
      <w:r>
        <w:rPr>
          <w:rFonts w:eastAsia="Calibri"/>
        </w:rPr>
        <w:t>1.</w:t>
      </w:r>
      <w:r>
        <w:rPr>
          <w:rStyle w:val="CommentReference"/>
          <w:color w:val="auto"/>
        </w:rPr>
        <w:tab/>
      </w:r>
      <w:r w:rsidRPr="00727F8A">
        <w:rPr>
          <w:rFonts w:eastAsia="Calibri"/>
        </w:rPr>
        <w:t xml:space="preserve">Analyze the impact of the adaptation(s) for </w:t>
      </w:r>
      <w:r w:rsidR="00ED49D2">
        <w:rPr>
          <w:rFonts w:eastAsia="Calibri"/>
        </w:rPr>
        <w:t>Focus Student 1’s (</w:t>
      </w:r>
      <w:r w:rsidRPr="00727F8A">
        <w:rPr>
          <w:rFonts w:eastAsia="Calibri"/>
        </w:rPr>
        <w:t>FS1’s</w:t>
      </w:r>
      <w:r w:rsidR="00ED49D2">
        <w:rPr>
          <w:rFonts w:eastAsia="Calibri"/>
        </w:rPr>
        <w:t>)</w:t>
      </w:r>
      <w:r w:rsidRPr="00727F8A">
        <w:rPr>
          <w:rFonts w:eastAsia="Calibri"/>
        </w:rPr>
        <w:t xml:space="preserve"> </w:t>
      </w:r>
      <w:r w:rsidR="001F5702">
        <w:rPr>
          <w:rFonts w:eastAsia="Calibri"/>
        </w:rPr>
        <w:t>vocabulary</w:t>
      </w:r>
      <w:r w:rsidRPr="00727F8A">
        <w:rPr>
          <w:rFonts w:eastAsia="Calibri"/>
        </w:rPr>
        <w:t xml:space="preserve"> learning needs</w:t>
      </w:r>
      <w:r w:rsidR="001F5702">
        <w:rPr>
          <w:rFonts w:eastAsia="Calibri"/>
        </w:rPr>
        <w:t xml:space="preserve"> in the target language</w:t>
      </w:r>
      <w:r w:rsidRPr="00727F8A">
        <w:rPr>
          <w:rFonts w:eastAsia="Calibri"/>
        </w:rPr>
        <w:t>. Did the adaptation(s) support FS1’s progress toward the learning goals? How do you know</w:t>
      </w:r>
      <w:r>
        <w:rPr>
          <w:rFonts w:eastAsia="Calibri"/>
        </w:rPr>
        <w:t>?</w:t>
      </w:r>
    </w:p>
    <w:p w14:paraId="0619EDB0" w14:textId="77777777" w:rsidR="00727F8A" w:rsidRPr="00B44796" w:rsidRDefault="00727F8A" w:rsidP="00BF37DD">
      <w:r>
        <w:t>[  ]</w:t>
      </w:r>
    </w:p>
    <w:p w14:paraId="2BC02599" w14:textId="27E81A35" w:rsidR="00727F8A" w:rsidRPr="00301A63" w:rsidRDefault="00727F8A" w:rsidP="00727F8A">
      <w:pPr>
        <w:pStyle w:val="Prompt"/>
      </w:pPr>
      <w:r w:rsidRPr="00A56849">
        <w:t>2.</w:t>
      </w:r>
      <w:r w:rsidRPr="00A56849">
        <w:tab/>
      </w:r>
      <w:r w:rsidRPr="00727F8A">
        <w:t xml:space="preserve">Analyze the impact of the adaptation(s) for </w:t>
      </w:r>
      <w:r w:rsidR="00ED49D2">
        <w:t>Focus Student 2’s (</w:t>
      </w:r>
      <w:r w:rsidRPr="00727F8A">
        <w:t>FS2’s</w:t>
      </w:r>
      <w:r w:rsidR="00ED49D2">
        <w:t>)</w:t>
      </w:r>
      <w:r w:rsidRPr="00727F8A">
        <w:t xml:space="preserve"> </w:t>
      </w:r>
      <w:r w:rsidR="00D3376A">
        <w:t>content-specific</w:t>
      </w:r>
      <w:r w:rsidRPr="00727F8A">
        <w:t xml:space="preserve"> learning need(s)</w:t>
      </w:r>
      <w:r w:rsidR="001F5702">
        <w:t xml:space="preserve"> in the target language</w:t>
      </w:r>
      <w:r w:rsidRPr="00727F8A">
        <w:t>. Did the adaptation(s) support FS2’s progress toward the learning goals? How do you know</w:t>
      </w:r>
      <w:r>
        <w:t>?</w:t>
      </w:r>
    </w:p>
    <w:p w14:paraId="056F1BF4" w14:textId="77777777" w:rsidR="00727F8A" w:rsidRPr="00B44796" w:rsidRDefault="00727F8A" w:rsidP="00BF37DD">
      <w:r>
        <w:t>[  ]</w:t>
      </w:r>
    </w:p>
    <w:p w14:paraId="3ADE6738" w14:textId="2070B323" w:rsidR="00727F8A" w:rsidRPr="00301A63" w:rsidRDefault="00727F8A" w:rsidP="00727F8A">
      <w:pPr>
        <w:pStyle w:val="Prompt"/>
      </w:pPr>
      <w:r>
        <w:t>3</w:t>
      </w:r>
      <w:r w:rsidRPr="00A56849">
        <w:t>.</w:t>
      </w:r>
      <w:r w:rsidRPr="00A56849">
        <w:tab/>
      </w:r>
      <w:r w:rsidRPr="00727F8A">
        <w:t xml:space="preserve">Analyze the impact of the adaptation(s) for </w:t>
      </w:r>
      <w:r w:rsidR="00ED49D2">
        <w:t>Focus Student 3’s (</w:t>
      </w:r>
      <w:r w:rsidRPr="00727F8A">
        <w:t>FS3’s</w:t>
      </w:r>
      <w:r w:rsidR="00ED49D2">
        <w:t>)</w:t>
      </w:r>
      <w:r w:rsidRPr="00727F8A">
        <w:t xml:space="preserve"> well-being and/or behavior in the </w:t>
      </w:r>
      <w:r w:rsidR="00D3376A">
        <w:t>content-specific</w:t>
      </w:r>
      <w:r w:rsidRPr="00727F8A">
        <w:t xml:space="preserve"> lesson</w:t>
      </w:r>
      <w:r w:rsidR="001F5702">
        <w:t xml:space="preserve"> in the target language</w:t>
      </w:r>
      <w:r w:rsidRPr="00727F8A">
        <w:t>. Did the adaptation(s) support FS3’s progress toward the learning goals? How do you know</w:t>
      </w:r>
      <w:r>
        <w:t>?</w:t>
      </w:r>
    </w:p>
    <w:p w14:paraId="1B3488F5" w14:textId="5C9522A6" w:rsidR="00727F8A" w:rsidRPr="004A35C7" w:rsidRDefault="00727F8A" w:rsidP="00BF37DD">
      <w:r>
        <w:t>[  ]</w:t>
      </w:r>
    </w:p>
    <w:sectPr w:rsidR="00727F8A" w:rsidRPr="004A35C7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EFBAD" w14:textId="77777777" w:rsidR="0046210A" w:rsidRDefault="0046210A" w:rsidP="004E7F3B">
      <w:r>
        <w:separator/>
      </w:r>
    </w:p>
  </w:endnote>
  <w:endnote w:type="continuationSeparator" w:id="0">
    <w:p w14:paraId="332F19AB" w14:textId="77777777" w:rsidR="0046210A" w:rsidRDefault="0046210A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8DE2" w14:textId="1855B3A1" w:rsidR="00550E6D" w:rsidRPr="00274672" w:rsidRDefault="00550E6D" w:rsidP="0027467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 xml:space="preserve">Copyright © </w:t>
    </w:r>
    <w:r w:rsidR="002B3221" w:rsidRPr="00274672">
      <w:rPr>
        <w:color w:val="404040" w:themeColor="text1" w:themeTint="BF"/>
        <w:sz w:val="18"/>
        <w:szCs w:val="18"/>
      </w:rPr>
      <w:t>20</w:t>
    </w:r>
    <w:r w:rsidR="002B3221">
      <w:rPr>
        <w:color w:val="404040" w:themeColor="text1" w:themeTint="BF"/>
        <w:sz w:val="18"/>
        <w:szCs w:val="18"/>
      </w:rPr>
      <w:t>2</w:t>
    </w:r>
    <w:r w:rsidR="00513359">
      <w:rPr>
        <w:color w:val="404040" w:themeColor="text1" w:themeTint="BF"/>
        <w:sz w:val="18"/>
        <w:szCs w:val="18"/>
      </w:rPr>
      <w:t>6</w:t>
    </w:r>
    <w:r w:rsidR="002B3221" w:rsidRPr="00274672">
      <w:rPr>
        <w:color w:val="404040" w:themeColor="text1" w:themeTint="BF"/>
        <w:sz w:val="18"/>
        <w:szCs w:val="18"/>
      </w:rPr>
      <w:t xml:space="preserve"> </w:t>
    </w:r>
    <w:r w:rsidRPr="00274672">
      <w:rPr>
        <w:color w:val="404040" w:themeColor="text1" w:themeTint="BF"/>
        <w:sz w:val="18"/>
        <w:szCs w:val="18"/>
      </w:rPr>
      <w:t>by the California Commission on Teacher Credentialing</w:t>
    </w:r>
    <w:r w:rsidR="00274672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ab/>
      <w:t xml:space="preserve">Page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  <w:r w:rsidR="00274672" w:rsidRPr="00274672">
      <w:rPr>
        <w:color w:val="404040" w:themeColor="text1" w:themeTint="BF"/>
        <w:sz w:val="18"/>
        <w:szCs w:val="18"/>
      </w:rPr>
      <w:t xml:space="preserve"> of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</w:p>
  <w:p w14:paraId="3CFBE2DB" w14:textId="11BA9875" w:rsidR="00550E6D" w:rsidRPr="00274672" w:rsidRDefault="00CD6735" w:rsidP="00550E6D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CD6735">
      <w:rPr>
        <w:color w:val="404040" w:themeColor="text1" w:themeTint="BF"/>
        <w:sz w:val="18"/>
        <w:szCs w:val="18"/>
      </w:rPr>
      <w:t>May Lee State Office Complex, 651 Bannon Street, Suite 600</w:t>
    </w:r>
    <w:r w:rsidR="00550E6D" w:rsidRPr="00274672">
      <w:rPr>
        <w:color w:val="404040" w:themeColor="text1" w:themeTint="BF"/>
        <w:sz w:val="18"/>
        <w:szCs w:val="18"/>
      </w:rPr>
      <w:t>, Sacramento, CA 95811</w:t>
    </w:r>
    <w:r w:rsidR="00550E6D" w:rsidRPr="00274672">
      <w:rPr>
        <w:color w:val="404040" w:themeColor="text1" w:themeTint="BF"/>
        <w:sz w:val="18"/>
        <w:szCs w:val="18"/>
      </w:rPr>
      <w:tab/>
    </w:r>
    <w:r w:rsidR="00513359">
      <w:rPr>
        <w:color w:val="404040" w:themeColor="text1" w:themeTint="BF"/>
        <w:sz w:val="18"/>
        <w:szCs w:val="18"/>
      </w:rPr>
      <w:t>5</w:t>
    </w:r>
    <w:r w:rsidR="00FD52B4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>pages maximum</w:t>
    </w:r>
  </w:p>
  <w:p w14:paraId="0C8C2E78" w14:textId="339C6A30" w:rsidR="009C7998" w:rsidRPr="00274672" w:rsidRDefault="00550E6D" w:rsidP="00550E6D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>All rights reserved.</w:t>
    </w:r>
    <w:r w:rsidRPr="00274672">
      <w:rPr>
        <w:color w:val="404040" w:themeColor="text1" w:themeTint="BF"/>
        <w:sz w:val="18"/>
        <w:szCs w:val="18"/>
      </w:rPr>
      <w:tab/>
    </w:r>
    <w:r w:rsidR="000B1D95" w:rsidRPr="00274672">
      <w:rPr>
        <w:color w:val="404040" w:themeColor="text1" w:themeTint="BF"/>
        <w:sz w:val="18"/>
        <w:szCs w:val="18"/>
      </w:rPr>
      <w:t>V</w:t>
    </w:r>
    <w:r w:rsidR="000B1D95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1D8E0" w14:textId="77777777" w:rsidR="0046210A" w:rsidRDefault="0046210A" w:rsidP="004E7F3B">
      <w:r>
        <w:separator/>
      </w:r>
    </w:p>
  </w:footnote>
  <w:footnote w:type="continuationSeparator" w:id="0">
    <w:p w14:paraId="554B2000" w14:textId="77777777" w:rsidR="0046210A" w:rsidRDefault="0046210A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03C3927D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6062D084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7797">
      <w:rPr>
        <w:i/>
      </w:rPr>
      <w:t>Instructional Cycle 1</w:t>
    </w:r>
  </w:p>
  <w:p w14:paraId="5358ADEB" w14:textId="52918607" w:rsidR="008630AF" w:rsidRDefault="001F5702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>World Languages</w:t>
    </w:r>
  </w:p>
  <w:p w14:paraId="437B1113" w14:textId="12632BB0" w:rsidR="00550E6D" w:rsidRPr="00693423" w:rsidRDefault="004D2EFB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E2023">
      <w:rPr>
        <w:i/>
      </w:rPr>
      <w:t>G</w:t>
    </w:r>
    <w:r>
      <w:rPr>
        <w:i/>
      </w:rPr>
      <w:t xml:space="preserve">: </w:t>
    </w:r>
    <w:r w:rsidR="00513359">
      <w:rPr>
        <w:i/>
      </w:rPr>
      <w:t>Lesson</w:t>
    </w:r>
    <w:r w:rsidR="0019250B">
      <w:rPr>
        <w:i/>
      </w:rPr>
      <w:t xml:space="preserve"> </w:t>
    </w:r>
    <w:r w:rsidR="00550E6D">
      <w:rPr>
        <w:i/>
      </w:rPr>
      <w:t xml:space="preserve">Reflection </w:t>
    </w:r>
    <w:r w:rsidR="00513359">
      <w:rPr>
        <w:i/>
      </w:rPr>
      <w:t>and Analysis</w:t>
    </w:r>
    <w:r w:rsidR="00550E6D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7EF733" w14:textId="77777777" w:rsidR="00217CCA" w:rsidRDefault="00217CCA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4F0F3F"/>
    <w:multiLevelType w:val="hybridMultilevel"/>
    <w:tmpl w:val="D522FB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6FD1EB6"/>
    <w:multiLevelType w:val="hybridMultilevel"/>
    <w:tmpl w:val="C19282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6922984">
    <w:abstractNumId w:val="27"/>
  </w:num>
  <w:num w:numId="2" w16cid:durableId="635990532">
    <w:abstractNumId w:val="29"/>
  </w:num>
  <w:num w:numId="3" w16cid:durableId="1372269647">
    <w:abstractNumId w:val="5"/>
  </w:num>
  <w:num w:numId="4" w16cid:durableId="2091734104">
    <w:abstractNumId w:val="1"/>
  </w:num>
  <w:num w:numId="5" w16cid:durableId="444933390">
    <w:abstractNumId w:val="9"/>
  </w:num>
  <w:num w:numId="6" w16cid:durableId="352463344">
    <w:abstractNumId w:val="2"/>
  </w:num>
  <w:num w:numId="7" w16cid:durableId="790442906">
    <w:abstractNumId w:val="3"/>
  </w:num>
  <w:num w:numId="8" w16cid:durableId="1972788477">
    <w:abstractNumId w:val="6"/>
  </w:num>
  <w:num w:numId="9" w16cid:durableId="1532719618">
    <w:abstractNumId w:val="20"/>
  </w:num>
  <w:num w:numId="10" w16cid:durableId="773284029">
    <w:abstractNumId w:val="18"/>
  </w:num>
  <w:num w:numId="11" w16cid:durableId="2105494243">
    <w:abstractNumId w:val="28"/>
  </w:num>
  <w:num w:numId="12" w16cid:durableId="902837957">
    <w:abstractNumId w:val="16"/>
  </w:num>
  <w:num w:numId="13" w16cid:durableId="859247881">
    <w:abstractNumId w:val="12"/>
  </w:num>
  <w:num w:numId="14" w16cid:durableId="88892764">
    <w:abstractNumId w:val="24"/>
  </w:num>
  <w:num w:numId="15" w16cid:durableId="955870295">
    <w:abstractNumId w:val="0"/>
  </w:num>
  <w:num w:numId="16" w16cid:durableId="680743206">
    <w:abstractNumId w:val="17"/>
  </w:num>
  <w:num w:numId="17" w16cid:durableId="423235185">
    <w:abstractNumId w:val="8"/>
  </w:num>
  <w:num w:numId="18" w16cid:durableId="1347632438">
    <w:abstractNumId w:val="32"/>
  </w:num>
  <w:num w:numId="19" w16cid:durableId="569967696">
    <w:abstractNumId w:val="22"/>
  </w:num>
  <w:num w:numId="20" w16cid:durableId="426538884">
    <w:abstractNumId w:val="15"/>
  </w:num>
  <w:num w:numId="21" w16cid:durableId="1729382061">
    <w:abstractNumId w:val="30"/>
  </w:num>
  <w:num w:numId="22" w16cid:durableId="11620400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3718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156918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25453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09920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47173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891079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573620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99193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09339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7369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65091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322004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974187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20545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3903307">
    <w:abstractNumId w:val="26"/>
  </w:num>
  <w:num w:numId="38" w16cid:durableId="310182188">
    <w:abstractNumId w:val="4"/>
  </w:num>
  <w:num w:numId="39" w16cid:durableId="743798061">
    <w:abstractNumId w:val="0"/>
  </w:num>
  <w:num w:numId="40" w16cid:durableId="893664903">
    <w:abstractNumId w:val="33"/>
  </w:num>
  <w:num w:numId="41" w16cid:durableId="1693023704">
    <w:abstractNumId w:val="21"/>
  </w:num>
  <w:num w:numId="42" w16cid:durableId="1363634363">
    <w:abstractNumId w:val="8"/>
  </w:num>
  <w:num w:numId="43" w16cid:durableId="1294600228">
    <w:abstractNumId w:val="7"/>
  </w:num>
  <w:num w:numId="44" w16cid:durableId="41103118">
    <w:abstractNumId w:val="28"/>
    <w:lvlOverride w:ilvl="0">
      <w:startOverride w:val="1"/>
    </w:lvlOverride>
  </w:num>
  <w:num w:numId="45" w16cid:durableId="1642691986">
    <w:abstractNumId w:val="25"/>
  </w:num>
  <w:num w:numId="46" w16cid:durableId="509948510">
    <w:abstractNumId w:val="25"/>
    <w:lvlOverride w:ilvl="0">
      <w:startOverride w:val="1"/>
    </w:lvlOverride>
  </w:num>
  <w:num w:numId="47" w16cid:durableId="1150903232">
    <w:abstractNumId w:val="25"/>
    <w:lvlOverride w:ilvl="0">
      <w:startOverride w:val="1"/>
    </w:lvlOverride>
  </w:num>
  <w:num w:numId="48" w16cid:durableId="264189166">
    <w:abstractNumId w:val="28"/>
    <w:lvlOverride w:ilvl="0">
      <w:startOverride w:val="1"/>
    </w:lvlOverride>
  </w:num>
  <w:num w:numId="49" w16cid:durableId="1413116194">
    <w:abstractNumId w:val="28"/>
    <w:lvlOverride w:ilvl="0">
      <w:startOverride w:val="1"/>
    </w:lvlOverride>
  </w:num>
  <w:num w:numId="50" w16cid:durableId="1772166154">
    <w:abstractNumId w:val="13"/>
  </w:num>
  <w:num w:numId="51" w16cid:durableId="1607887732">
    <w:abstractNumId w:val="11"/>
  </w:num>
  <w:num w:numId="52" w16cid:durableId="427505061">
    <w:abstractNumId w:val="14"/>
  </w:num>
  <w:num w:numId="53" w16cid:durableId="848369180">
    <w:abstractNumId w:val="28"/>
    <w:lvlOverride w:ilvl="0">
      <w:startOverride w:val="1"/>
    </w:lvlOverride>
  </w:num>
  <w:num w:numId="54" w16cid:durableId="2128893924">
    <w:abstractNumId w:val="23"/>
  </w:num>
  <w:num w:numId="55" w16cid:durableId="17345416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13243278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54925755">
    <w:abstractNumId w:val="10"/>
  </w:num>
  <w:num w:numId="58" w16cid:durableId="701830834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formatting="1" w:enforcement="1" w:cryptProviderType="rsaAES" w:cryptAlgorithmClass="hash" w:cryptAlgorithmType="typeAny" w:cryptAlgorithmSid="14" w:cryptSpinCount="100000" w:hash="QWCp44wvZmBeX0nRnmKj8Mbn4rlpRWQ9wgZAE0AyRNQlysnT3qzwy2i/k/gApAcsr2hKdgH4nsV0tNrOPnZ1eg==" w:salt="LGZCUR2hvdpLlulF98mZN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5462"/>
    <w:rsid w:val="0001033E"/>
    <w:rsid w:val="00010F6B"/>
    <w:rsid w:val="000116CE"/>
    <w:rsid w:val="00013C25"/>
    <w:rsid w:val="000271E9"/>
    <w:rsid w:val="00031124"/>
    <w:rsid w:val="00033D53"/>
    <w:rsid w:val="00037773"/>
    <w:rsid w:val="00041446"/>
    <w:rsid w:val="00041527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1D95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3877"/>
    <w:rsid w:val="00114274"/>
    <w:rsid w:val="00116384"/>
    <w:rsid w:val="001171A1"/>
    <w:rsid w:val="00120C4D"/>
    <w:rsid w:val="00123CE3"/>
    <w:rsid w:val="00124D51"/>
    <w:rsid w:val="001255A2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250B"/>
    <w:rsid w:val="0019662D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702"/>
    <w:rsid w:val="001F5A7E"/>
    <w:rsid w:val="001F7D0F"/>
    <w:rsid w:val="00203360"/>
    <w:rsid w:val="00206D54"/>
    <w:rsid w:val="00207B79"/>
    <w:rsid w:val="00211395"/>
    <w:rsid w:val="002135C1"/>
    <w:rsid w:val="00213DB7"/>
    <w:rsid w:val="00217CCA"/>
    <w:rsid w:val="0022037E"/>
    <w:rsid w:val="0022747B"/>
    <w:rsid w:val="00227BAD"/>
    <w:rsid w:val="00230C36"/>
    <w:rsid w:val="00231510"/>
    <w:rsid w:val="0023576E"/>
    <w:rsid w:val="00236742"/>
    <w:rsid w:val="00245ADC"/>
    <w:rsid w:val="00246778"/>
    <w:rsid w:val="0025291D"/>
    <w:rsid w:val="002539A9"/>
    <w:rsid w:val="00261B85"/>
    <w:rsid w:val="00263DA7"/>
    <w:rsid w:val="00265551"/>
    <w:rsid w:val="00274672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3221"/>
    <w:rsid w:val="002B5EC9"/>
    <w:rsid w:val="002C1C8C"/>
    <w:rsid w:val="002C4418"/>
    <w:rsid w:val="002C67BA"/>
    <w:rsid w:val="002D24C1"/>
    <w:rsid w:val="002D3B6B"/>
    <w:rsid w:val="002E3A55"/>
    <w:rsid w:val="002F50C5"/>
    <w:rsid w:val="002F6906"/>
    <w:rsid w:val="00301A63"/>
    <w:rsid w:val="0030218B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4514"/>
    <w:rsid w:val="00345F33"/>
    <w:rsid w:val="00357382"/>
    <w:rsid w:val="00366E41"/>
    <w:rsid w:val="00370B0D"/>
    <w:rsid w:val="003754D3"/>
    <w:rsid w:val="003759B5"/>
    <w:rsid w:val="003767A4"/>
    <w:rsid w:val="003768B7"/>
    <w:rsid w:val="00380BDC"/>
    <w:rsid w:val="00381143"/>
    <w:rsid w:val="003814B8"/>
    <w:rsid w:val="00385056"/>
    <w:rsid w:val="003853D1"/>
    <w:rsid w:val="00391EC8"/>
    <w:rsid w:val="00391FAA"/>
    <w:rsid w:val="00392E30"/>
    <w:rsid w:val="00393C7F"/>
    <w:rsid w:val="00395229"/>
    <w:rsid w:val="00396EED"/>
    <w:rsid w:val="00397427"/>
    <w:rsid w:val="003A0DD7"/>
    <w:rsid w:val="003A2005"/>
    <w:rsid w:val="003A4080"/>
    <w:rsid w:val="003A6919"/>
    <w:rsid w:val="003B0451"/>
    <w:rsid w:val="003B1648"/>
    <w:rsid w:val="003B2492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88C"/>
    <w:rsid w:val="003F3CA5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31D0"/>
    <w:rsid w:val="00436A29"/>
    <w:rsid w:val="00445482"/>
    <w:rsid w:val="00451A58"/>
    <w:rsid w:val="00452368"/>
    <w:rsid w:val="00460D04"/>
    <w:rsid w:val="00461630"/>
    <w:rsid w:val="0046210A"/>
    <w:rsid w:val="00462507"/>
    <w:rsid w:val="0046368C"/>
    <w:rsid w:val="00466E75"/>
    <w:rsid w:val="00470A82"/>
    <w:rsid w:val="0047357B"/>
    <w:rsid w:val="0048140E"/>
    <w:rsid w:val="004823DD"/>
    <w:rsid w:val="0048352B"/>
    <w:rsid w:val="00485EE1"/>
    <w:rsid w:val="00491405"/>
    <w:rsid w:val="004928F8"/>
    <w:rsid w:val="004943FA"/>
    <w:rsid w:val="00494640"/>
    <w:rsid w:val="00494CAF"/>
    <w:rsid w:val="00497BF6"/>
    <w:rsid w:val="004A0221"/>
    <w:rsid w:val="004A19B6"/>
    <w:rsid w:val="004A27F2"/>
    <w:rsid w:val="004A315E"/>
    <w:rsid w:val="004A35C7"/>
    <w:rsid w:val="004A360A"/>
    <w:rsid w:val="004B1A11"/>
    <w:rsid w:val="004B2F89"/>
    <w:rsid w:val="004B666F"/>
    <w:rsid w:val="004B6F34"/>
    <w:rsid w:val="004B7146"/>
    <w:rsid w:val="004C08B9"/>
    <w:rsid w:val="004C5370"/>
    <w:rsid w:val="004C6995"/>
    <w:rsid w:val="004D2EFB"/>
    <w:rsid w:val="004D3FB3"/>
    <w:rsid w:val="004E7F3B"/>
    <w:rsid w:val="004F00B4"/>
    <w:rsid w:val="004F03D5"/>
    <w:rsid w:val="004F3387"/>
    <w:rsid w:val="00501C10"/>
    <w:rsid w:val="005041DF"/>
    <w:rsid w:val="00506AE2"/>
    <w:rsid w:val="005112A2"/>
    <w:rsid w:val="00513359"/>
    <w:rsid w:val="00517920"/>
    <w:rsid w:val="00521F07"/>
    <w:rsid w:val="00523244"/>
    <w:rsid w:val="00523781"/>
    <w:rsid w:val="00530FDA"/>
    <w:rsid w:val="00532758"/>
    <w:rsid w:val="005354E1"/>
    <w:rsid w:val="005431CB"/>
    <w:rsid w:val="00543B53"/>
    <w:rsid w:val="00545E15"/>
    <w:rsid w:val="00550E6D"/>
    <w:rsid w:val="005631D5"/>
    <w:rsid w:val="00563C44"/>
    <w:rsid w:val="00567D29"/>
    <w:rsid w:val="00574BC5"/>
    <w:rsid w:val="005761F1"/>
    <w:rsid w:val="00576793"/>
    <w:rsid w:val="00576C4D"/>
    <w:rsid w:val="005779BD"/>
    <w:rsid w:val="00580476"/>
    <w:rsid w:val="00587282"/>
    <w:rsid w:val="00594980"/>
    <w:rsid w:val="005A0D6F"/>
    <w:rsid w:val="005A1B2A"/>
    <w:rsid w:val="005A7409"/>
    <w:rsid w:val="005B137C"/>
    <w:rsid w:val="005C1430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336"/>
    <w:rsid w:val="00601CCF"/>
    <w:rsid w:val="006132BA"/>
    <w:rsid w:val="0061369A"/>
    <w:rsid w:val="00615877"/>
    <w:rsid w:val="006202B7"/>
    <w:rsid w:val="0063239C"/>
    <w:rsid w:val="006323C5"/>
    <w:rsid w:val="00636638"/>
    <w:rsid w:val="00642421"/>
    <w:rsid w:val="006435A4"/>
    <w:rsid w:val="006444EB"/>
    <w:rsid w:val="00644E23"/>
    <w:rsid w:val="00647FBF"/>
    <w:rsid w:val="00650624"/>
    <w:rsid w:val="006534D0"/>
    <w:rsid w:val="0065459B"/>
    <w:rsid w:val="0066158D"/>
    <w:rsid w:val="006658D0"/>
    <w:rsid w:val="00673ACC"/>
    <w:rsid w:val="006775AD"/>
    <w:rsid w:val="006778DF"/>
    <w:rsid w:val="006817DA"/>
    <w:rsid w:val="006821AD"/>
    <w:rsid w:val="006828C9"/>
    <w:rsid w:val="00690D04"/>
    <w:rsid w:val="00692E07"/>
    <w:rsid w:val="00694E75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F34B6"/>
    <w:rsid w:val="006F7C0C"/>
    <w:rsid w:val="006F7C52"/>
    <w:rsid w:val="0070686B"/>
    <w:rsid w:val="00710314"/>
    <w:rsid w:val="00712625"/>
    <w:rsid w:val="0072081C"/>
    <w:rsid w:val="0072189E"/>
    <w:rsid w:val="0072293E"/>
    <w:rsid w:val="0072471F"/>
    <w:rsid w:val="00724C83"/>
    <w:rsid w:val="00726E85"/>
    <w:rsid w:val="00727725"/>
    <w:rsid w:val="00727F8A"/>
    <w:rsid w:val="00734A9B"/>
    <w:rsid w:val="00737EFA"/>
    <w:rsid w:val="00747D86"/>
    <w:rsid w:val="00747D96"/>
    <w:rsid w:val="00751752"/>
    <w:rsid w:val="0075311E"/>
    <w:rsid w:val="00757445"/>
    <w:rsid w:val="00757763"/>
    <w:rsid w:val="00765C48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59AD"/>
    <w:rsid w:val="00796557"/>
    <w:rsid w:val="00796EE1"/>
    <w:rsid w:val="007A1E10"/>
    <w:rsid w:val="007A28CF"/>
    <w:rsid w:val="007B041D"/>
    <w:rsid w:val="007B05F2"/>
    <w:rsid w:val="007B50C4"/>
    <w:rsid w:val="007B56D6"/>
    <w:rsid w:val="007B6EAA"/>
    <w:rsid w:val="007C23D7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467"/>
    <w:rsid w:val="00821AAD"/>
    <w:rsid w:val="00821B4E"/>
    <w:rsid w:val="00823809"/>
    <w:rsid w:val="0082612A"/>
    <w:rsid w:val="00830DB9"/>
    <w:rsid w:val="00834C15"/>
    <w:rsid w:val="00835783"/>
    <w:rsid w:val="00836C69"/>
    <w:rsid w:val="008410FE"/>
    <w:rsid w:val="00842CA6"/>
    <w:rsid w:val="0084703B"/>
    <w:rsid w:val="00847128"/>
    <w:rsid w:val="0085441F"/>
    <w:rsid w:val="00855B00"/>
    <w:rsid w:val="0086094E"/>
    <w:rsid w:val="00861379"/>
    <w:rsid w:val="008618B8"/>
    <w:rsid w:val="008630AF"/>
    <w:rsid w:val="0086496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9713C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9061F9"/>
    <w:rsid w:val="00906FA0"/>
    <w:rsid w:val="0091203D"/>
    <w:rsid w:val="00912F54"/>
    <w:rsid w:val="009148B6"/>
    <w:rsid w:val="00915D50"/>
    <w:rsid w:val="00917ED8"/>
    <w:rsid w:val="00926434"/>
    <w:rsid w:val="00930B12"/>
    <w:rsid w:val="009320F4"/>
    <w:rsid w:val="00933370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514"/>
    <w:rsid w:val="00955A73"/>
    <w:rsid w:val="00956CD2"/>
    <w:rsid w:val="009579F0"/>
    <w:rsid w:val="00964D6A"/>
    <w:rsid w:val="009700F2"/>
    <w:rsid w:val="00971319"/>
    <w:rsid w:val="00971936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199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3FE1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4D2"/>
    <w:rsid w:val="00A36FEE"/>
    <w:rsid w:val="00A41BB3"/>
    <w:rsid w:val="00A42835"/>
    <w:rsid w:val="00A452D5"/>
    <w:rsid w:val="00A52024"/>
    <w:rsid w:val="00A523EB"/>
    <w:rsid w:val="00A555B8"/>
    <w:rsid w:val="00A56849"/>
    <w:rsid w:val="00A57781"/>
    <w:rsid w:val="00A6244E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02A"/>
    <w:rsid w:val="00AC0E5C"/>
    <w:rsid w:val="00AC55F5"/>
    <w:rsid w:val="00AD355D"/>
    <w:rsid w:val="00AE108A"/>
    <w:rsid w:val="00AE1D38"/>
    <w:rsid w:val="00AE2102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062D0"/>
    <w:rsid w:val="00B07D78"/>
    <w:rsid w:val="00B17A15"/>
    <w:rsid w:val="00B2769B"/>
    <w:rsid w:val="00B27949"/>
    <w:rsid w:val="00B3033A"/>
    <w:rsid w:val="00B312C6"/>
    <w:rsid w:val="00B34D88"/>
    <w:rsid w:val="00B36888"/>
    <w:rsid w:val="00B370C6"/>
    <w:rsid w:val="00B413D6"/>
    <w:rsid w:val="00B43FA0"/>
    <w:rsid w:val="00B44796"/>
    <w:rsid w:val="00B45024"/>
    <w:rsid w:val="00B470F6"/>
    <w:rsid w:val="00B567BC"/>
    <w:rsid w:val="00B61505"/>
    <w:rsid w:val="00B61F36"/>
    <w:rsid w:val="00B62EF5"/>
    <w:rsid w:val="00B67DBF"/>
    <w:rsid w:val="00B72A7B"/>
    <w:rsid w:val="00B73660"/>
    <w:rsid w:val="00B744C6"/>
    <w:rsid w:val="00B80826"/>
    <w:rsid w:val="00B845BF"/>
    <w:rsid w:val="00B913D8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3B03"/>
    <w:rsid w:val="00BE408A"/>
    <w:rsid w:val="00BE6055"/>
    <w:rsid w:val="00BE61CF"/>
    <w:rsid w:val="00BF10E7"/>
    <w:rsid w:val="00BF31F1"/>
    <w:rsid w:val="00BF37DD"/>
    <w:rsid w:val="00BF4CEF"/>
    <w:rsid w:val="00BF4DC0"/>
    <w:rsid w:val="00C01CC7"/>
    <w:rsid w:val="00C01E7C"/>
    <w:rsid w:val="00C03028"/>
    <w:rsid w:val="00C03C51"/>
    <w:rsid w:val="00C0472A"/>
    <w:rsid w:val="00C05ECB"/>
    <w:rsid w:val="00C0647A"/>
    <w:rsid w:val="00C136EF"/>
    <w:rsid w:val="00C13747"/>
    <w:rsid w:val="00C20B40"/>
    <w:rsid w:val="00C24CD8"/>
    <w:rsid w:val="00C27677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273E"/>
    <w:rsid w:val="00C8308A"/>
    <w:rsid w:val="00C84B70"/>
    <w:rsid w:val="00C85DFE"/>
    <w:rsid w:val="00C923A3"/>
    <w:rsid w:val="00C961A7"/>
    <w:rsid w:val="00CA0832"/>
    <w:rsid w:val="00CA18C4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6735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105D"/>
    <w:rsid w:val="00D12CCF"/>
    <w:rsid w:val="00D1534F"/>
    <w:rsid w:val="00D16908"/>
    <w:rsid w:val="00D202F3"/>
    <w:rsid w:val="00D20C04"/>
    <w:rsid w:val="00D26BCB"/>
    <w:rsid w:val="00D31112"/>
    <w:rsid w:val="00D32D20"/>
    <w:rsid w:val="00D32E76"/>
    <w:rsid w:val="00D3376A"/>
    <w:rsid w:val="00D34C2D"/>
    <w:rsid w:val="00D35F3E"/>
    <w:rsid w:val="00D43814"/>
    <w:rsid w:val="00D45271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87797"/>
    <w:rsid w:val="00D91599"/>
    <w:rsid w:val="00D9793C"/>
    <w:rsid w:val="00DA2369"/>
    <w:rsid w:val="00DA66C7"/>
    <w:rsid w:val="00DB4B3F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D6F"/>
    <w:rsid w:val="00E01EA0"/>
    <w:rsid w:val="00E035EF"/>
    <w:rsid w:val="00E05E23"/>
    <w:rsid w:val="00E063F9"/>
    <w:rsid w:val="00E12CDD"/>
    <w:rsid w:val="00E15EFA"/>
    <w:rsid w:val="00E17039"/>
    <w:rsid w:val="00E17461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9D2"/>
    <w:rsid w:val="00ED6FB4"/>
    <w:rsid w:val="00ED7CDD"/>
    <w:rsid w:val="00ED7D08"/>
    <w:rsid w:val="00EE2023"/>
    <w:rsid w:val="00EE4D31"/>
    <w:rsid w:val="00EE51F2"/>
    <w:rsid w:val="00EF2530"/>
    <w:rsid w:val="00EF75E5"/>
    <w:rsid w:val="00F052F8"/>
    <w:rsid w:val="00F052FF"/>
    <w:rsid w:val="00F06D36"/>
    <w:rsid w:val="00F11142"/>
    <w:rsid w:val="00F11155"/>
    <w:rsid w:val="00F12ADA"/>
    <w:rsid w:val="00F13763"/>
    <w:rsid w:val="00F158FC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81064"/>
    <w:rsid w:val="00F837CA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2B4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24FDE7C7-FF7F-4E5F-AFB0-4CF7B0B1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B07D78"/>
    <w:pPr>
      <w:numPr>
        <w:numId w:val="45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821B4E"/>
    <w:pPr>
      <w:shd w:val="pct15" w:color="auto" w:fill="auto"/>
      <w:spacing w:before="360"/>
      <w:ind w:left="360" w:hanging="360"/>
    </w:pPr>
    <w:rPr>
      <w:color w:val="26203C"/>
    </w:rPr>
  </w:style>
  <w:style w:type="paragraph" w:styleId="DocumentMap">
    <w:name w:val="Document Map"/>
    <w:basedOn w:val="Normal"/>
    <w:link w:val="DocumentMapChar"/>
    <w:semiHidden/>
    <w:unhideWhenUsed/>
    <w:rsid w:val="00B44796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B447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8590A07A-846B-4A5A-8E82-C785212C47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DFA4A7-2EFF-49CD-83C5-53C641D4D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075660-0115-4FE4-A7E5-2C7D48AD96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21394F-9FA6-4E2B-BEC6-03C9705EEF7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285</Words>
  <Characters>1445</Characters>
  <Application>Microsoft Office Word</Application>
  <DocSecurity>0</DocSecurity>
  <Lines>40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Farnham, Sally</cp:lastModifiedBy>
  <cp:revision>17</cp:revision>
  <dcterms:created xsi:type="dcterms:W3CDTF">2021-07-07T22:09:00Z</dcterms:created>
  <dcterms:modified xsi:type="dcterms:W3CDTF">2026-06-24T20:56:00Z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