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5F163ED0" w:rsidR="00E82FB6" w:rsidRDefault="00C01D6A" w:rsidP="009C04B6">
      <w:pPr>
        <w:pStyle w:val="SectionHeader1"/>
        <w:spacing w:before="0"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7C6525E9" w:rsidR="00F81064" w:rsidRDefault="00C01D6A" w:rsidP="008457B1">
      <w:pPr>
        <w:pStyle w:val="SectionHeader1"/>
        <w:spacing w:before="0" w:after="12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 xml:space="preserve">Step </w:t>
      </w:r>
      <w:r>
        <w:rPr>
          <w:rFonts w:ascii="Arial" w:hAnsi="Arial" w:cs="Arial"/>
          <w:szCs w:val="36"/>
        </w:rPr>
        <w:t>1</w:t>
      </w:r>
      <w:r w:rsidRPr="00FE5E07">
        <w:rPr>
          <w:rFonts w:ascii="Arial" w:hAnsi="Arial" w:cs="Arial"/>
          <w:szCs w:val="36"/>
        </w:rPr>
        <w:t xml:space="preserve">: </w:t>
      </w:r>
      <w:r>
        <w:rPr>
          <w:rFonts w:ascii="Arial" w:hAnsi="Arial" w:cs="Arial"/>
          <w:szCs w:val="36"/>
        </w:rPr>
        <w:t>Plan—</w:t>
      </w:r>
      <w:r w:rsidR="00DD69AA">
        <w:rPr>
          <w:rFonts w:ascii="Arial" w:hAnsi="Arial" w:cs="Arial"/>
          <w:szCs w:val="36"/>
        </w:rPr>
        <w:t xml:space="preserve">Part B: </w:t>
      </w:r>
      <w:r w:rsidR="0086699E">
        <w:rPr>
          <w:rFonts w:ascii="Arial" w:hAnsi="Arial" w:cs="Arial"/>
          <w:szCs w:val="36"/>
        </w:rPr>
        <w:t>Unit Plan</w:t>
      </w:r>
      <w:r w:rsidR="00A56849">
        <w:rPr>
          <w:rFonts w:ascii="Arial" w:hAnsi="Arial" w:cs="Arial"/>
          <w:szCs w:val="36"/>
        </w:rPr>
        <w:t xml:space="preserve"> </w:t>
      </w:r>
      <w:r w:rsidR="00BB3925">
        <w:rPr>
          <w:rFonts w:ascii="Arial" w:hAnsi="Arial" w:cs="Arial"/>
          <w:szCs w:val="36"/>
        </w:rPr>
        <w:t>Template</w:t>
      </w:r>
      <w:r w:rsidR="00103AF4">
        <w:rPr>
          <w:rFonts w:ascii="Arial" w:hAnsi="Arial" w:cs="Arial"/>
          <w:szCs w:val="36"/>
        </w:rPr>
        <w:t xml:space="preserve">, </w:t>
      </w:r>
      <w:r w:rsidR="00103AF4" w:rsidRPr="002033D8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9450" w:type="dxa"/>
        <w:tblLayout w:type="fixed"/>
        <w:tblLook w:val="04A0" w:firstRow="1" w:lastRow="0" w:firstColumn="1" w:lastColumn="0" w:noHBand="0" w:noVBand="1"/>
        <w:tblDescription w:val="Learning Segment table"/>
      </w:tblPr>
      <w:tblGrid>
        <w:gridCol w:w="9450"/>
      </w:tblGrid>
      <w:tr w:rsidR="004001C2" w14:paraId="36F7E05A" w14:textId="77777777" w:rsidTr="00E16382">
        <w:trPr>
          <w:tblHeader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7187664E" w14:textId="3994DFE5" w:rsidR="003F3335" w:rsidRPr="003F3335" w:rsidRDefault="0070603A" w:rsidP="003F3335">
            <w:pPr>
              <w:pStyle w:val="ParagraphText"/>
              <w:spacing w:before="120" w:after="120"/>
              <w:rPr>
                <w:rFonts w:ascii="Arial Narrow" w:hAnsi="Arial Narrow"/>
              </w:rPr>
            </w:pPr>
            <w:r w:rsidRPr="006C0292">
              <w:rPr>
                <w:rFonts w:ascii="Arial Narrow" w:hAnsi="Arial Narrow"/>
                <w:b/>
                <w:bCs/>
              </w:rPr>
              <w:t>Directions:</w:t>
            </w:r>
            <w:r>
              <w:rPr>
                <w:rFonts w:ascii="Arial Narrow" w:hAnsi="Arial Narrow"/>
              </w:rPr>
              <w:t xml:space="preserve"> </w:t>
            </w:r>
            <w:r w:rsidR="003F3335" w:rsidRPr="003F3335">
              <w:rPr>
                <w:rFonts w:ascii="Arial Narrow" w:hAnsi="Arial Narrow"/>
              </w:rPr>
              <w:t xml:space="preserve">Use the knowledge you gathered about your students to complete the contextual information to plan a unit that includes three lessons and corresponding formative and summative assessments. </w:t>
            </w:r>
          </w:p>
          <w:p w14:paraId="3DB9A6EF" w14:textId="726CB2D9" w:rsidR="003F3335" w:rsidRDefault="003F3335" w:rsidP="003F3335">
            <w:pPr>
              <w:pStyle w:val="ParagraphText"/>
              <w:spacing w:before="120" w:after="120"/>
              <w:rPr>
                <w:rFonts w:ascii="Arial Narrow" w:hAnsi="Arial Narrow"/>
              </w:rPr>
            </w:pPr>
            <w:r w:rsidRPr="003F3335">
              <w:rPr>
                <w:rFonts w:ascii="Arial Narrow" w:hAnsi="Arial Narrow"/>
              </w:rPr>
              <w:t>Your unit plan will integrate foundational reading skill(s), an additional theme(s), and ELD. When planning the unit, think about:</w:t>
            </w:r>
          </w:p>
          <w:p w14:paraId="0FD3B735" w14:textId="0287F3BC" w:rsidR="003F3335" w:rsidRDefault="003F3335" w:rsidP="003F3335">
            <w:pPr>
              <w:pStyle w:val="ParagraphText"/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</w:rPr>
            </w:pPr>
            <w:r w:rsidRPr="003F3335">
              <w:rPr>
                <w:rFonts w:ascii="Arial Narrow" w:hAnsi="Arial Narrow"/>
                <w:b/>
                <w:bCs/>
              </w:rPr>
              <w:t>Foundational Reading Skill(s):</w:t>
            </w:r>
            <w:r w:rsidRPr="003F3335">
              <w:rPr>
                <w:rFonts w:ascii="Arial Narrow" w:hAnsi="Arial Narrow"/>
              </w:rPr>
              <w:t xml:space="preserve"> The foundational reading skill(s) your unit will address can either be integrated across all three lessons or the focus of at least one lesson.</w:t>
            </w:r>
          </w:p>
          <w:p w14:paraId="31A152D9" w14:textId="6C4F15B9" w:rsidR="003F3335" w:rsidRDefault="003F3335" w:rsidP="003F3335">
            <w:pPr>
              <w:pStyle w:val="ParagraphText"/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</w:rPr>
            </w:pPr>
            <w:r w:rsidRPr="003F3335">
              <w:rPr>
                <w:rFonts w:ascii="Arial Narrow" w:hAnsi="Arial Narrow"/>
                <w:b/>
                <w:bCs/>
              </w:rPr>
              <w:t>Additional Theme(s) from the ELA/ELD Framework:</w:t>
            </w:r>
            <w:r w:rsidRPr="003F3335">
              <w:rPr>
                <w:rFonts w:ascii="Arial Narrow" w:hAnsi="Arial Narrow"/>
              </w:rPr>
              <w:t xml:space="preserve"> When planning for an additional theme, you may choose one or more of the following to integrate in two or three of your lessons: (a) meaning making, </w:t>
            </w:r>
            <w:r>
              <w:rPr>
                <w:rFonts w:ascii="Arial Narrow" w:hAnsi="Arial Narrow"/>
              </w:rPr>
              <w:br/>
            </w:r>
            <w:r w:rsidRPr="003F3335">
              <w:rPr>
                <w:rFonts w:ascii="Arial Narrow" w:hAnsi="Arial Narrow"/>
              </w:rPr>
              <w:t>(b) language development, (c) effective expression, and/or (d) content knowledge.</w:t>
            </w:r>
          </w:p>
          <w:p w14:paraId="73A4B2BA" w14:textId="088F83B5" w:rsidR="003F3335" w:rsidRDefault="003F3335" w:rsidP="003F3335">
            <w:pPr>
              <w:pStyle w:val="ParagraphText"/>
              <w:numPr>
                <w:ilvl w:val="0"/>
                <w:numId w:val="21"/>
              </w:numPr>
              <w:spacing w:before="120" w:after="120"/>
              <w:rPr>
                <w:rFonts w:ascii="Arial Narrow" w:hAnsi="Arial Narrow"/>
              </w:rPr>
            </w:pPr>
            <w:r w:rsidRPr="003F3335">
              <w:rPr>
                <w:rFonts w:ascii="Arial Narrow" w:hAnsi="Arial Narrow"/>
                <w:b/>
                <w:bCs/>
              </w:rPr>
              <w:t>ELD:</w:t>
            </w:r>
            <w:r w:rsidRPr="003F3335">
              <w:rPr>
                <w:rFonts w:ascii="Arial Narrow" w:hAnsi="Arial Narrow"/>
              </w:rPr>
              <w:t xml:space="preserve"> You must plan for ELD to support both the foundational reading skill(s) and the additional theme(s) across all three lessons, </w:t>
            </w:r>
            <w:r w:rsidRPr="003F3335">
              <w:rPr>
                <w:rFonts w:ascii="Arial Narrow" w:hAnsi="Arial Narrow"/>
                <w:b/>
                <w:bCs/>
              </w:rPr>
              <w:t>even if you do not have an English learner in your group of students</w:t>
            </w:r>
            <w:r w:rsidRPr="003F3335">
              <w:rPr>
                <w:rFonts w:ascii="Arial Narrow" w:hAnsi="Arial Narrow"/>
              </w:rPr>
              <w:t>.</w:t>
            </w:r>
          </w:p>
          <w:p w14:paraId="234C08BC" w14:textId="23441A93" w:rsidR="00A345AE" w:rsidRPr="005A2386" w:rsidRDefault="0060108E" w:rsidP="003F3335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60108E">
              <w:rPr>
                <w:rFonts w:ascii="Arial Narrow" w:hAnsi="Arial Narrow"/>
              </w:rPr>
              <w:t>Provide answers to the following prompts by typing</w:t>
            </w:r>
            <w:r w:rsidR="003F3335" w:rsidRPr="003F3335">
              <w:rPr>
                <w:rFonts w:ascii="Arial Narrow" w:hAnsi="Arial Narrow"/>
              </w:rPr>
              <w:t xml:space="preserve"> your responses within the brackets following each prompt (up to 20 pages). Do not delete or alter the prompts.</w:t>
            </w:r>
            <w:r w:rsidR="003F3335">
              <w:rPr>
                <w:rFonts w:ascii="Arial Narrow" w:hAnsi="Arial Narrow"/>
              </w:rPr>
              <w:t xml:space="preserve"> </w:t>
            </w:r>
            <w:r w:rsidR="00A345AE">
              <w:rPr>
                <w:rFonts w:ascii="Arial Narrow" w:hAnsi="Arial Narrow"/>
              </w:rPr>
              <w:t xml:space="preserve">For more information, see pages </w:t>
            </w:r>
            <w:r w:rsidR="00DA7C5E">
              <w:rPr>
                <w:rFonts w:ascii="Arial Narrow" w:hAnsi="Arial Narrow"/>
              </w:rPr>
              <w:t>1</w:t>
            </w:r>
            <w:r w:rsidR="0086699E">
              <w:rPr>
                <w:rFonts w:ascii="Arial Narrow" w:hAnsi="Arial Narrow"/>
              </w:rPr>
              <w:t>8</w:t>
            </w:r>
            <w:r w:rsidR="005945D2">
              <w:rPr>
                <w:rFonts w:ascii="Arial Narrow" w:hAnsi="Arial Narrow"/>
              </w:rPr>
              <w:t>–</w:t>
            </w:r>
            <w:r w:rsidR="0086699E">
              <w:rPr>
                <w:rFonts w:ascii="Arial Narrow" w:hAnsi="Arial Narrow"/>
              </w:rPr>
              <w:t>22</w:t>
            </w:r>
            <w:r w:rsidR="00A345AE">
              <w:rPr>
                <w:rFonts w:ascii="Arial Narrow" w:hAnsi="Arial Narrow"/>
              </w:rPr>
              <w:t xml:space="preserve"> of the </w:t>
            </w:r>
            <w:r w:rsidR="00AE41BC">
              <w:rPr>
                <w:rFonts w:ascii="Arial Narrow" w:hAnsi="Arial Narrow"/>
              </w:rPr>
              <w:t>Literacy</w:t>
            </w:r>
            <w:r w:rsidR="00BE7577">
              <w:rPr>
                <w:rFonts w:ascii="Arial Narrow" w:hAnsi="Arial Narrow"/>
              </w:rPr>
              <w:t xml:space="preserve"> Cycle</w:t>
            </w:r>
            <w:r w:rsidR="00AE41BC">
              <w:rPr>
                <w:rFonts w:ascii="Arial Narrow" w:hAnsi="Arial Narrow"/>
              </w:rPr>
              <w:t xml:space="preserve"> Performance Assessment </w:t>
            </w:r>
            <w:r w:rsidR="00A345AE">
              <w:rPr>
                <w:rFonts w:ascii="Arial Narrow" w:hAnsi="Arial Narrow"/>
              </w:rPr>
              <w:t>Guide.</w:t>
            </w:r>
          </w:p>
        </w:tc>
      </w:tr>
    </w:tbl>
    <w:p w14:paraId="6611FD2A" w14:textId="01B9AE56" w:rsidR="003F3335" w:rsidRPr="003F3335" w:rsidRDefault="002132ED" w:rsidP="003F3335">
      <w:pPr>
        <w:pStyle w:val="SectionHeader2"/>
      </w:pPr>
      <w:r>
        <w:t xml:space="preserve">Unit </w:t>
      </w:r>
      <w:r w:rsidR="00405DBD">
        <w:t>S</w:t>
      </w:r>
      <w:r>
        <w:t xml:space="preserve">cope and </w:t>
      </w:r>
      <w:r w:rsidR="00405DBD">
        <w:t>S</w:t>
      </w:r>
      <w:r>
        <w:t>equence</w:t>
      </w:r>
    </w:p>
    <w:p w14:paraId="5B2A1464" w14:textId="15A88D49" w:rsidR="003F3335" w:rsidRPr="003F3335" w:rsidRDefault="003F3335" w:rsidP="00040312">
      <w:pPr>
        <w:pStyle w:val="Prompt"/>
        <w:spacing w:before="120"/>
      </w:pPr>
      <w:r w:rsidRPr="003F3335">
        <w:t>•</w:t>
      </w:r>
      <w:r w:rsidRPr="003F3335">
        <w:tab/>
      </w:r>
      <w:r w:rsidR="002132ED">
        <w:t>Explain how you</w:t>
      </w:r>
      <w:r w:rsidR="007252D7">
        <w:t xml:space="preserve"> will apply findings from previous literacy assessments and learning to identify the learning need(s) of your students for the three planned lessons.</w:t>
      </w:r>
    </w:p>
    <w:p w14:paraId="12151526" w14:textId="5B58C53B" w:rsidR="003F3335" w:rsidRDefault="003F3335" w:rsidP="003F3335">
      <w:r>
        <w:t>[  ]</w:t>
      </w:r>
    </w:p>
    <w:p w14:paraId="785D1BE3" w14:textId="1AF67229" w:rsidR="003F3335" w:rsidRDefault="003F3335" w:rsidP="003F3335">
      <w:pPr>
        <w:pStyle w:val="Prompt"/>
      </w:pPr>
      <w:r w:rsidRPr="003F3335">
        <w:t>•</w:t>
      </w:r>
      <w:r w:rsidRPr="003F3335">
        <w:tab/>
      </w:r>
      <w:r w:rsidR="00435C74" w:rsidRPr="00040312">
        <w:t>Select and list one or more grade-level appropriate California ELA/Literacy strand(s)/standard(s) that you will teach across the series of lessons,</w:t>
      </w:r>
      <w:r w:rsidR="00435C74" w:rsidRPr="00040312">
        <w:rPr>
          <w:vertAlign w:val="superscript"/>
        </w:rPr>
        <w:footnoteReference w:id="1"/>
      </w:r>
      <w:r w:rsidR="00435C74" w:rsidRPr="00040312">
        <w:t xml:space="preserve"> OR if you are in a bilingual classroom where the language of instruction is Spanish, you may select the grade-level </w:t>
      </w:r>
      <w:hyperlink r:id="rId11" w:history="1">
        <w:r w:rsidR="00435C74" w:rsidRPr="00A231B9">
          <w:rPr>
            <w:rStyle w:val="Hyperlink"/>
            <w:color w:val="2F5496" w:themeColor="accent5" w:themeShade="BF"/>
          </w:rPr>
          <w:t>California CCSS en Español (ELA/Literacy Standard[s]</w:t>
        </w:r>
        <w:r w:rsidR="00435C74" w:rsidRPr="00040312">
          <w:t>)</w:t>
        </w:r>
      </w:hyperlink>
      <w:r w:rsidR="00A326BB" w:rsidRPr="00040312">
        <w:t>.</w:t>
      </w:r>
    </w:p>
    <w:p w14:paraId="360CF663" w14:textId="77777777" w:rsidR="003F3335" w:rsidRDefault="003F3335" w:rsidP="003F3335">
      <w:r>
        <w:t>[  ]</w:t>
      </w:r>
    </w:p>
    <w:p w14:paraId="2703D252" w14:textId="20C3562B" w:rsidR="003F3335" w:rsidRDefault="003F3335" w:rsidP="00032DA2">
      <w:pPr>
        <w:pStyle w:val="Prompt"/>
      </w:pPr>
      <w:r w:rsidRPr="003F3335">
        <w:t>•</w:t>
      </w:r>
      <w:r w:rsidRPr="003F3335">
        <w:tab/>
      </w:r>
      <w:r w:rsidR="00032DA2" w:rsidRPr="00032DA2">
        <w:t>Using th</w:t>
      </w:r>
      <w:r w:rsidR="00001005">
        <w:t>e</w:t>
      </w:r>
      <w:r w:rsidR="00032DA2" w:rsidRPr="00032DA2">
        <w:t xml:space="preserve"> standards</w:t>
      </w:r>
      <w:r w:rsidR="00001005">
        <w:t xml:space="preserve"> you identified</w:t>
      </w:r>
      <w:r w:rsidR="00032DA2" w:rsidRPr="00032DA2">
        <w:t xml:space="preserve">, develop either one grade-level appropriate ELA/Literacy </w:t>
      </w:r>
      <w:r w:rsidR="004B5AE6" w:rsidRPr="00040312">
        <w:t>learning goal</w:t>
      </w:r>
      <w:r w:rsidR="00032DA2" w:rsidRPr="00032DA2">
        <w:t xml:space="preserve"> for the unit plan that includes both foundational reading skill(s) and an additional theme(s) </w:t>
      </w:r>
      <w:r w:rsidR="00032DA2" w:rsidRPr="00032DA2">
        <w:rPr>
          <w:b/>
          <w:bCs/>
        </w:rPr>
        <w:t>OR</w:t>
      </w:r>
      <w:r w:rsidR="00032DA2" w:rsidRPr="00032DA2">
        <w:t xml:space="preserve"> one goal for foundational reading skills and one goal for the additional theme(s) for the unit.</w:t>
      </w:r>
    </w:p>
    <w:p w14:paraId="3A210B0B" w14:textId="77777777" w:rsidR="003F3335" w:rsidRDefault="003F3335" w:rsidP="003F3335">
      <w:r>
        <w:t>[  ]</w:t>
      </w:r>
    </w:p>
    <w:p w14:paraId="58A85B32" w14:textId="6713F190" w:rsidR="003F3335" w:rsidRDefault="003F3335" w:rsidP="00DF26C2">
      <w:pPr>
        <w:pStyle w:val="Prompt"/>
      </w:pPr>
      <w:r w:rsidRPr="003F3335">
        <w:t>•</w:t>
      </w:r>
      <w:r w:rsidRPr="003F3335">
        <w:tab/>
      </w:r>
      <w:r w:rsidR="00DF26C2" w:rsidRPr="00DF26C2">
        <w:t xml:space="preserve">Select </w:t>
      </w:r>
      <w:r w:rsidR="00CA0DBB">
        <w:t xml:space="preserve">and list </w:t>
      </w:r>
      <w:r w:rsidR="00DF26C2" w:rsidRPr="00DF26C2">
        <w:t>one or more grade-level appropriate ELD strand(s)/standard(s)</w:t>
      </w:r>
      <w:r w:rsidR="00DF26C2" w:rsidRPr="00DF26C2">
        <w:rPr>
          <w:vertAlign w:val="superscript"/>
        </w:rPr>
        <w:footnoteReference w:id="2"/>
      </w:r>
      <w:r w:rsidR="00DF26C2" w:rsidRPr="00DF26C2">
        <w:t xml:space="preserve"> that amplify the selected ELA/Literacy strand(s)/standard(s) that you will teach across the lessons, OR if </w:t>
      </w:r>
      <w:r w:rsidR="00DF26C2" w:rsidRPr="00DF26C2">
        <w:lastRenderedPageBreak/>
        <w:t xml:space="preserve">you are in a bilingual classroom where the language of instruction is Spanish, you may select the grade-level </w:t>
      </w:r>
      <w:hyperlink r:id="rId12" w:history="1">
        <w:r w:rsidR="00DF26C2" w:rsidRPr="00A231B9">
          <w:rPr>
            <w:rStyle w:val="Hyperlink"/>
            <w:color w:val="2F5496" w:themeColor="accent5" w:themeShade="BF"/>
          </w:rPr>
          <w:t>California Spanish Language Development (SLD) Standards</w:t>
        </w:r>
      </w:hyperlink>
      <w:r w:rsidR="00DF26C2" w:rsidRPr="00DF26C2">
        <w:t xml:space="preserve"> that amplify the selected </w:t>
      </w:r>
      <w:hyperlink r:id="rId13" w:history="1">
        <w:r w:rsidR="00DF26C2" w:rsidRPr="00A231B9">
          <w:rPr>
            <w:rStyle w:val="Hyperlink"/>
            <w:color w:val="2F5496" w:themeColor="accent5" w:themeShade="BF"/>
          </w:rPr>
          <w:t>California CCSS en Español (ELA/Literacy Standard[s])</w:t>
        </w:r>
      </w:hyperlink>
      <w:r w:rsidR="00DF26C2" w:rsidRPr="00DF26C2">
        <w:t>.</w:t>
      </w:r>
    </w:p>
    <w:p w14:paraId="3A3112F5" w14:textId="77777777" w:rsidR="003F3335" w:rsidRDefault="003F3335" w:rsidP="003F3335">
      <w:r>
        <w:t>[  ]</w:t>
      </w:r>
    </w:p>
    <w:p w14:paraId="4DBF6AF9" w14:textId="7767EDB9" w:rsidR="003F3335" w:rsidRDefault="003F3335" w:rsidP="00231DE4">
      <w:pPr>
        <w:pStyle w:val="Prompt"/>
      </w:pPr>
      <w:r w:rsidRPr="003F3335">
        <w:t>•</w:t>
      </w:r>
      <w:r w:rsidRPr="003F3335">
        <w:tab/>
      </w:r>
      <w:r w:rsidR="00231DE4" w:rsidRPr="00231DE4">
        <w:t>Using the grade-level appropriate ELD standard(s), develop a learning goal(s) that aligns with and supports the ELA/Literacy (foundational reading skills and an additional theme) goal(s) for the unit.</w:t>
      </w:r>
    </w:p>
    <w:p w14:paraId="01877DBC" w14:textId="77777777" w:rsidR="003F3335" w:rsidRDefault="003F3335" w:rsidP="003F3335">
      <w:r>
        <w:t>[  ]</w:t>
      </w:r>
    </w:p>
    <w:p w14:paraId="4377BC2E" w14:textId="6917C020" w:rsidR="003F3335" w:rsidRDefault="003F3335" w:rsidP="003F3335">
      <w:pPr>
        <w:pStyle w:val="Prompt"/>
      </w:pPr>
      <w:r w:rsidRPr="003F3335">
        <w:t>•</w:t>
      </w:r>
      <w:r w:rsidRPr="003F3335">
        <w:tab/>
      </w:r>
      <w:r w:rsidR="00D75059" w:rsidRPr="00D75059">
        <w:t>Identify and describe the foundational reading skill(s) students will learn in either one lesson or across multiple lessons in the unit</w:t>
      </w:r>
      <w:r w:rsidR="00D75059" w:rsidRPr="00D75059" w:rsidDel="00D75059">
        <w:t xml:space="preserve"> </w:t>
      </w:r>
    </w:p>
    <w:p w14:paraId="5B45B97C" w14:textId="423F706F" w:rsidR="006D56CC" w:rsidRDefault="003F3335" w:rsidP="003F3335">
      <w:r>
        <w:t>[  ]</w:t>
      </w:r>
    </w:p>
    <w:p w14:paraId="41C0D242" w14:textId="6895D486" w:rsidR="006D56CC" w:rsidRDefault="007B5442" w:rsidP="00040312">
      <w:pPr>
        <w:pStyle w:val="Prompt"/>
        <w:numPr>
          <w:ilvl w:val="0"/>
          <w:numId w:val="24"/>
        </w:numPr>
      </w:pPr>
      <w:r w:rsidRPr="004109B4">
        <w:t xml:space="preserve">Identify and describe at least one additional theme or theme(s) from the ELA/ELD Framework </w:t>
      </w:r>
      <w:r>
        <w:t xml:space="preserve">(meaning making, language development, effective expression, or content knowledge) that </w:t>
      </w:r>
      <w:r w:rsidRPr="004109B4">
        <w:t xml:space="preserve">students will learn </w:t>
      </w:r>
      <w:r>
        <w:t xml:space="preserve">across two or </w:t>
      </w:r>
      <w:r w:rsidRPr="004109B4">
        <w:t>three</w:t>
      </w:r>
      <w:r>
        <w:t xml:space="preserve"> of the</w:t>
      </w:r>
      <w:r w:rsidRPr="004109B4">
        <w:t xml:space="preserve"> lessons</w:t>
      </w:r>
      <w:r>
        <w:t xml:space="preserve"> in your unit</w:t>
      </w:r>
      <w:r w:rsidR="006D56CC" w:rsidRPr="002132ED">
        <w:t>.</w:t>
      </w:r>
    </w:p>
    <w:p w14:paraId="1D4F1528" w14:textId="77777777" w:rsidR="006D56CC" w:rsidRDefault="006D56CC" w:rsidP="006D56CC">
      <w:r>
        <w:t>[  ]</w:t>
      </w:r>
    </w:p>
    <w:p w14:paraId="151BAA07" w14:textId="234B811B" w:rsidR="00096777" w:rsidRDefault="00096777" w:rsidP="00096777">
      <w:pPr>
        <w:pStyle w:val="Prompt"/>
        <w:numPr>
          <w:ilvl w:val="0"/>
          <w:numId w:val="24"/>
        </w:numPr>
      </w:pPr>
      <w:r>
        <w:t>Summarize your three planned lessons</w:t>
      </w:r>
      <w:r w:rsidRPr="002132ED">
        <w:t>.</w:t>
      </w:r>
    </w:p>
    <w:p w14:paraId="3E138A48" w14:textId="4045738A" w:rsidR="006D56CC" w:rsidRDefault="00096777" w:rsidP="006D56CC">
      <w:r>
        <w:t>[  ]</w:t>
      </w:r>
    </w:p>
    <w:p w14:paraId="1A1D6054" w14:textId="383463A5" w:rsidR="006D56CC" w:rsidRDefault="006D56CC" w:rsidP="006D56CC">
      <w:pPr>
        <w:pStyle w:val="Prompt"/>
        <w:numPr>
          <w:ilvl w:val="0"/>
          <w:numId w:val="24"/>
        </w:numPr>
      </w:pPr>
      <w:r w:rsidRPr="002132ED">
        <w:t xml:space="preserve">Explain how </w:t>
      </w:r>
      <w:r w:rsidR="001903E0">
        <w:t>the</w:t>
      </w:r>
      <w:r w:rsidRPr="002132ED">
        <w:t xml:space="preserve"> lessons align </w:t>
      </w:r>
      <w:r w:rsidR="001903E0">
        <w:t xml:space="preserve">and build upon </w:t>
      </w:r>
      <w:r w:rsidRPr="002132ED">
        <w:t>one another to create a progression of learning.</w:t>
      </w:r>
    </w:p>
    <w:p w14:paraId="290734BF" w14:textId="54FC52AC" w:rsidR="006D56CC" w:rsidRDefault="006D56CC" w:rsidP="006D56CC">
      <w:r>
        <w:t>[  ]</w:t>
      </w:r>
    </w:p>
    <w:p w14:paraId="15537613" w14:textId="3CD8E768" w:rsidR="00096777" w:rsidRDefault="00BF717D" w:rsidP="00096777">
      <w:pPr>
        <w:pStyle w:val="Prompt"/>
        <w:numPr>
          <w:ilvl w:val="0"/>
          <w:numId w:val="24"/>
        </w:numPr>
      </w:pPr>
      <w:r w:rsidRPr="002D37F4">
        <w:t xml:space="preserve">Summarize </w:t>
      </w:r>
      <w:r>
        <w:t>how the</w:t>
      </w:r>
      <w:r w:rsidRPr="002D37F4">
        <w:t xml:space="preserve"> summative assessment </w:t>
      </w:r>
      <w:r>
        <w:t>will measure the identified ELA/Literacy and ELD learning goals for the unit</w:t>
      </w:r>
      <w:r w:rsidR="00096777" w:rsidRPr="002132ED">
        <w:t>.</w:t>
      </w:r>
    </w:p>
    <w:p w14:paraId="3DE571B9" w14:textId="77777777" w:rsidR="00096777" w:rsidRDefault="00096777" w:rsidP="00096777">
      <w:r>
        <w:t>[  ]</w:t>
      </w:r>
    </w:p>
    <w:p w14:paraId="1205AF9C" w14:textId="60717A98" w:rsidR="003F3335" w:rsidRDefault="00405DBD" w:rsidP="00405DBD">
      <w:pPr>
        <w:pStyle w:val="SectionHeader2"/>
      </w:pPr>
      <w:r>
        <w:t>Lesson 1</w:t>
      </w:r>
      <w:r w:rsidR="003F3335" w:rsidRPr="003F3335">
        <w:t xml:space="preserve"> </w:t>
      </w:r>
    </w:p>
    <w:p w14:paraId="764BD45D" w14:textId="4876C5F0" w:rsidR="00405DBD" w:rsidRPr="00405DBD" w:rsidRDefault="00405DBD" w:rsidP="00040312">
      <w:pPr>
        <w:pStyle w:val="SectionHeader3"/>
      </w:pPr>
      <w:r>
        <w:t>Learning Goals</w:t>
      </w:r>
    </w:p>
    <w:p w14:paraId="3A2E613B" w14:textId="3684EB10" w:rsidR="003F3335" w:rsidRDefault="003F3335" w:rsidP="00040312">
      <w:pPr>
        <w:pStyle w:val="Prompt"/>
        <w:spacing w:before="120"/>
      </w:pPr>
      <w:r w:rsidRPr="003F3335">
        <w:t>•</w:t>
      </w:r>
      <w:r w:rsidR="002E0378">
        <w:tab/>
      </w:r>
      <w:r w:rsidR="00E72533">
        <w:t>ELA/Literacy learning goal(s) based on the ELA/Literacy goal(s) for the unit</w:t>
      </w:r>
    </w:p>
    <w:p w14:paraId="0B6A87B3" w14:textId="46C0F1B4" w:rsidR="00E72533" w:rsidRDefault="003F3335" w:rsidP="003F3335">
      <w:r>
        <w:t>[  ]</w:t>
      </w:r>
    </w:p>
    <w:p w14:paraId="2DAEF122" w14:textId="4988A4A6" w:rsidR="00E72533" w:rsidRDefault="00E72533" w:rsidP="00040312">
      <w:pPr>
        <w:pStyle w:val="Prompt"/>
        <w:numPr>
          <w:ilvl w:val="0"/>
          <w:numId w:val="24"/>
        </w:numPr>
      </w:pPr>
      <w:r>
        <w:t>ELD learning goal(s) based on the ELD goal(s) for the unit</w:t>
      </w:r>
    </w:p>
    <w:p w14:paraId="6DF456DC" w14:textId="0F445E80" w:rsidR="00E72533" w:rsidRDefault="00E72533" w:rsidP="003F3335">
      <w:r>
        <w:t>[  ]</w:t>
      </w:r>
    </w:p>
    <w:p w14:paraId="18AD8966" w14:textId="29BEC076" w:rsidR="00405DBD" w:rsidRPr="00405DBD" w:rsidRDefault="00405DBD" w:rsidP="00405DBD">
      <w:pPr>
        <w:pStyle w:val="SectionHeader3"/>
      </w:pPr>
      <w:r>
        <w:t xml:space="preserve">Lesson </w:t>
      </w:r>
      <w:r w:rsidR="00DE293D">
        <w:t xml:space="preserve">1 </w:t>
      </w:r>
      <w:r>
        <w:t>Activities and Delivery</w:t>
      </w:r>
    </w:p>
    <w:p w14:paraId="014003EF" w14:textId="2B932D8C" w:rsidR="00405DBD" w:rsidRDefault="00A326BB" w:rsidP="00040312">
      <w:pPr>
        <w:pStyle w:val="Prompt"/>
        <w:spacing w:before="120"/>
      </w:pPr>
      <w:r w:rsidRPr="003F3335">
        <w:t>•</w:t>
      </w:r>
      <w:r w:rsidRPr="003F3335">
        <w:tab/>
      </w:r>
      <w:r w:rsidR="00405DBD">
        <w:t>Summarize the lesson activit</w:t>
      </w:r>
      <w:r w:rsidR="00754A78">
        <w:t>y(</w:t>
      </w:r>
      <w:r w:rsidR="00405DBD">
        <w:t>ies</w:t>
      </w:r>
      <w:r w:rsidR="00754A78">
        <w:t>)</w:t>
      </w:r>
      <w:r w:rsidR="00405DBD" w:rsidRPr="003F3335">
        <w:t>.</w:t>
      </w:r>
    </w:p>
    <w:p w14:paraId="0FE39575" w14:textId="77777777" w:rsidR="00405DBD" w:rsidRDefault="00405DBD" w:rsidP="00405DBD">
      <w:r>
        <w:t>[  ]</w:t>
      </w:r>
    </w:p>
    <w:p w14:paraId="0EA15498" w14:textId="6A69A376" w:rsidR="00405DBD" w:rsidRDefault="00405DBD" w:rsidP="00040312">
      <w:pPr>
        <w:pStyle w:val="Prompt"/>
        <w:ind w:left="720"/>
      </w:pPr>
      <w:r w:rsidRPr="003F3335">
        <w:t>•</w:t>
      </w:r>
      <w:r w:rsidRPr="003F3335">
        <w:tab/>
      </w:r>
      <w:r w:rsidRPr="00445AF4">
        <w:t xml:space="preserve">Describe how you plan to </w:t>
      </w:r>
      <w:r w:rsidR="00502F2E">
        <w:t>address foundational reading skill(s) (if applicable) with</w:t>
      </w:r>
      <w:r w:rsidR="00502F2E" w:rsidRPr="00445AF4">
        <w:t xml:space="preserve"> </w:t>
      </w:r>
      <w:r w:rsidRPr="00445AF4">
        <w:t>a direct</w:t>
      </w:r>
      <w:r w:rsidR="00B967A0">
        <w:t>, systematic,</w:t>
      </w:r>
      <w:r w:rsidRPr="00445AF4">
        <w:t xml:space="preserve"> and explicit approach.</w:t>
      </w:r>
    </w:p>
    <w:p w14:paraId="5E3705A9" w14:textId="77777777" w:rsidR="00405DBD" w:rsidRDefault="00405DBD" w:rsidP="00405DBD">
      <w:r>
        <w:lastRenderedPageBreak/>
        <w:t>[  ]</w:t>
      </w:r>
    </w:p>
    <w:p w14:paraId="01CA4589" w14:textId="0E3DFB17" w:rsidR="003F3335" w:rsidRDefault="003F3335" w:rsidP="00040312">
      <w:pPr>
        <w:pStyle w:val="Prompt"/>
        <w:ind w:left="720"/>
      </w:pPr>
      <w:r w:rsidRPr="003F3335">
        <w:t>•</w:t>
      </w:r>
      <w:r w:rsidRPr="003F3335">
        <w:tab/>
      </w:r>
      <w:r w:rsidR="00254654">
        <w:t xml:space="preserve">Describe how you </w:t>
      </w:r>
      <w:r w:rsidR="00156B6D">
        <w:t>plan to</w:t>
      </w:r>
      <w:r w:rsidR="00254654">
        <w:t xml:space="preserve"> actively engage the students in the additional theme(s) (if applicable)</w:t>
      </w:r>
      <w:r w:rsidR="004B5AE6">
        <w:t>.</w:t>
      </w:r>
    </w:p>
    <w:p w14:paraId="49630CAF" w14:textId="77777777" w:rsidR="003F3335" w:rsidRDefault="003F3335" w:rsidP="00254654">
      <w:r>
        <w:t>[  ]</w:t>
      </w:r>
    </w:p>
    <w:p w14:paraId="2B999169" w14:textId="7638BCA9" w:rsidR="00831A93" w:rsidRDefault="00405DBD" w:rsidP="00040312">
      <w:pPr>
        <w:pStyle w:val="Prompt"/>
        <w:numPr>
          <w:ilvl w:val="0"/>
          <w:numId w:val="24"/>
        </w:numPr>
        <w:tabs>
          <w:tab w:val="left" w:pos="0"/>
        </w:tabs>
        <w:ind w:left="720"/>
      </w:pPr>
      <w:r w:rsidRPr="00445AF4">
        <w:rPr>
          <w:rFonts w:eastAsia="Arial"/>
        </w:rPr>
        <w:t xml:space="preserve">Describe how you plan </w:t>
      </w:r>
      <w:r w:rsidR="00D072A2">
        <w:rPr>
          <w:rFonts w:eastAsia="Arial"/>
        </w:rPr>
        <w:t>to integrate</w:t>
      </w:r>
      <w:r w:rsidRPr="00445AF4">
        <w:rPr>
          <w:rFonts w:eastAsia="Arial"/>
        </w:rPr>
        <w:t xml:space="preserve"> ELD</w:t>
      </w:r>
      <w:r w:rsidR="00C849FB">
        <w:rPr>
          <w:rFonts w:eastAsia="Arial"/>
        </w:rPr>
        <w:t xml:space="preserve"> to support the foundational reading skill(s) (if applicable) and the additional theme(s) (if applicable)</w:t>
      </w:r>
      <w:r w:rsidRPr="00445AF4">
        <w:rPr>
          <w:rFonts w:eastAsia="Arial"/>
        </w:rPr>
        <w:t>.</w:t>
      </w:r>
    </w:p>
    <w:p w14:paraId="5B08E2DF" w14:textId="77777777" w:rsidR="003F3335" w:rsidRDefault="003F3335" w:rsidP="003F3335">
      <w:r>
        <w:t>[  ]</w:t>
      </w:r>
    </w:p>
    <w:p w14:paraId="3F5EE965" w14:textId="12376196" w:rsidR="00405DBD" w:rsidRDefault="00405DBD" w:rsidP="00405DBD">
      <w:pPr>
        <w:pStyle w:val="Prompt"/>
        <w:rPr>
          <w:rFonts w:eastAsia="Arial"/>
        </w:rPr>
      </w:pPr>
      <w:r w:rsidRPr="003F3335">
        <w:t>•</w:t>
      </w:r>
      <w:r w:rsidRPr="003F3335">
        <w:tab/>
      </w:r>
      <w:r w:rsidR="00737896" w:rsidRPr="00720135">
        <w:t xml:space="preserve">Describe </w:t>
      </w:r>
      <w:r w:rsidR="004B5AE6" w:rsidRPr="00040312">
        <w:t>UDL</w:t>
      </w:r>
      <w:r w:rsidR="00737896" w:rsidRPr="00720135">
        <w:t xml:space="preserve"> instructional strategies you plan to use</w:t>
      </w:r>
      <w:r w:rsidR="00737896">
        <w:t>.</w:t>
      </w:r>
    </w:p>
    <w:p w14:paraId="22F1A11F" w14:textId="59D7A536" w:rsidR="00737896" w:rsidRDefault="00405DBD" w:rsidP="00405DBD">
      <w:r>
        <w:t>[  ]</w:t>
      </w:r>
    </w:p>
    <w:p w14:paraId="2C6BE9F7" w14:textId="20F95DC1" w:rsidR="00737896" w:rsidRDefault="001456A0" w:rsidP="00040312">
      <w:pPr>
        <w:pStyle w:val="Prompt"/>
        <w:numPr>
          <w:ilvl w:val="0"/>
          <w:numId w:val="24"/>
        </w:numPr>
        <w:rPr>
          <w:rFonts w:eastAsia="Arial"/>
        </w:rPr>
      </w:pPr>
      <w:r w:rsidRPr="00D214D0">
        <w:t>Describe how you plan to actively engage the students</w:t>
      </w:r>
      <w:r w:rsidR="00737896">
        <w:t>.</w:t>
      </w:r>
    </w:p>
    <w:p w14:paraId="58B482BA" w14:textId="090F5969" w:rsidR="001456A0" w:rsidRDefault="00737896" w:rsidP="00737896">
      <w:r>
        <w:t>[  ]</w:t>
      </w:r>
    </w:p>
    <w:p w14:paraId="0D6C96BB" w14:textId="09B8031C" w:rsidR="001456A0" w:rsidRDefault="00FF0A4D" w:rsidP="001456A0">
      <w:pPr>
        <w:pStyle w:val="Prompt"/>
        <w:numPr>
          <w:ilvl w:val="0"/>
          <w:numId w:val="24"/>
        </w:numPr>
        <w:rPr>
          <w:rFonts w:eastAsia="Arial"/>
        </w:rPr>
      </w:pPr>
      <w:r>
        <w:t xml:space="preserve">Describe </w:t>
      </w:r>
      <w:r w:rsidRPr="00720135">
        <w:t>how you plan to leverage the students’ assets and/or interests</w:t>
      </w:r>
      <w:r w:rsidR="001456A0">
        <w:t>.</w:t>
      </w:r>
    </w:p>
    <w:p w14:paraId="79D2D4BD" w14:textId="1F554EDA" w:rsidR="001456A0" w:rsidRDefault="001456A0" w:rsidP="00737896">
      <w:r>
        <w:t>[  ]</w:t>
      </w:r>
    </w:p>
    <w:p w14:paraId="0692CA81" w14:textId="308D4FFB" w:rsidR="001456A0" w:rsidRDefault="00A800EE" w:rsidP="001456A0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 xml:space="preserve">Describe the </w:t>
      </w:r>
      <w:r w:rsidRPr="00B12747">
        <w:t>formative assessment(s)</w:t>
      </w:r>
      <w:r w:rsidRPr="00720135">
        <w:t xml:space="preserve"> you plan to use to monitor student learning</w:t>
      </w:r>
      <w:r w:rsidR="001456A0">
        <w:t>.</w:t>
      </w:r>
    </w:p>
    <w:p w14:paraId="5CAB4146" w14:textId="4836469F" w:rsidR="001456A0" w:rsidRDefault="001456A0" w:rsidP="00737896">
      <w:r>
        <w:t>[  ]</w:t>
      </w:r>
    </w:p>
    <w:p w14:paraId="66182DC7" w14:textId="1A5EC90C" w:rsidR="007C392B" w:rsidRDefault="00BC78D8" w:rsidP="007C392B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>Determine</w:t>
      </w:r>
      <w:r w:rsidR="00E253A5">
        <w:t xml:space="preserve"> and describe</w:t>
      </w:r>
      <w:r w:rsidRPr="00720135">
        <w:t xml:space="preserve"> what </w:t>
      </w:r>
      <w:r w:rsidR="004B5AE6" w:rsidRPr="00040312">
        <w:t>adaptations</w:t>
      </w:r>
      <w:r w:rsidRPr="00720135">
        <w:t xml:space="preserve"> you will make to address the learning needs of the FS, based on their assets and/or interests</w:t>
      </w:r>
      <w:r>
        <w:t xml:space="preserve"> and learning needs</w:t>
      </w:r>
      <w:r w:rsidRPr="00720135">
        <w:t xml:space="preserve"> (e.g., </w:t>
      </w:r>
      <w:r w:rsidR="004B5AE6" w:rsidRPr="00040312">
        <w:t>accommodations</w:t>
      </w:r>
      <w:r w:rsidRPr="00720135">
        <w:t xml:space="preserve"> and/or </w:t>
      </w:r>
      <w:r w:rsidR="004B5AE6" w:rsidRPr="00040312">
        <w:t>modifications</w:t>
      </w:r>
      <w:r w:rsidRPr="00720135">
        <w:t>, language supports, IEP supports/services</w:t>
      </w:r>
      <w:r>
        <w:t>)</w:t>
      </w:r>
      <w:r w:rsidR="004B5AE6">
        <w:t>.</w:t>
      </w:r>
    </w:p>
    <w:p w14:paraId="45563BD7" w14:textId="48A11085" w:rsidR="00737896" w:rsidRDefault="007C392B" w:rsidP="007C392B">
      <w:r>
        <w:t>[  ]</w:t>
      </w:r>
    </w:p>
    <w:p w14:paraId="2160EBEA" w14:textId="3B41C13E" w:rsidR="00405DBD" w:rsidRDefault="00405DBD" w:rsidP="00405DBD">
      <w:pPr>
        <w:pStyle w:val="SectionHeader2"/>
      </w:pPr>
      <w:r>
        <w:t>Lesson 2</w:t>
      </w:r>
      <w:r w:rsidRPr="003F3335">
        <w:t xml:space="preserve"> </w:t>
      </w:r>
    </w:p>
    <w:p w14:paraId="670FF07A" w14:textId="77777777" w:rsidR="006D5825" w:rsidRPr="00405DBD" w:rsidRDefault="006D5825" w:rsidP="006D5825">
      <w:pPr>
        <w:pStyle w:val="SectionHeader3"/>
      </w:pPr>
      <w:r>
        <w:t>Learning Goals</w:t>
      </w:r>
    </w:p>
    <w:p w14:paraId="6989621E" w14:textId="77777777" w:rsidR="006D5825" w:rsidRDefault="006D5825" w:rsidP="00040312">
      <w:pPr>
        <w:pStyle w:val="Prompt"/>
        <w:spacing w:before="120"/>
      </w:pPr>
      <w:r w:rsidRPr="003F3335">
        <w:t>•</w:t>
      </w:r>
      <w:r>
        <w:tab/>
        <w:t>ELA/Literacy learning goal(s) based on the ELA/Literacy goal(s) for the unit</w:t>
      </w:r>
    </w:p>
    <w:p w14:paraId="56860505" w14:textId="77777777" w:rsidR="006D5825" w:rsidRDefault="006D5825" w:rsidP="006D5825">
      <w:r>
        <w:t>[  ]</w:t>
      </w:r>
    </w:p>
    <w:p w14:paraId="6E7B6EC6" w14:textId="77777777" w:rsidR="006D5825" w:rsidRDefault="006D5825" w:rsidP="006D5825">
      <w:pPr>
        <w:pStyle w:val="Prompt"/>
        <w:numPr>
          <w:ilvl w:val="0"/>
          <w:numId w:val="24"/>
        </w:numPr>
      </w:pPr>
      <w:r>
        <w:t>ELD learning goal(s) based on the ELD goal(s) for the unit</w:t>
      </w:r>
    </w:p>
    <w:p w14:paraId="10559998" w14:textId="77777777" w:rsidR="006D5825" w:rsidRDefault="006D5825" w:rsidP="006D5825">
      <w:r>
        <w:t>[  ]</w:t>
      </w:r>
    </w:p>
    <w:p w14:paraId="3EF212D8" w14:textId="48FCF36B" w:rsidR="006D5825" w:rsidRPr="00405DBD" w:rsidRDefault="006D5825" w:rsidP="006D5825">
      <w:pPr>
        <w:pStyle w:val="SectionHeader3"/>
      </w:pPr>
      <w:r>
        <w:t xml:space="preserve">Lesson </w:t>
      </w:r>
      <w:r w:rsidR="00DE293D">
        <w:t xml:space="preserve">2 </w:t>
      </w:r>
      <w:r>
        <w:t>Activities and Delivery</w:t>
      </w:r>
    </w:p>
    <w:p w14:paraId="67C9ABE7" w14:textId="02A75231" w:rsidR="006D5825" w:rsidRDefault="004B5AE6" w:rsidP="00040312">
      <w:pPr>
        <w:pStyle w:val="Prompt"/>
        <w:spacing w:before="120"/>
      </w:pPr>
      <w:r w:rsidRPr="003F3335">
        <w:t>•</w:t>
      </w:r>
      <w:r w:rsidRPr="003F3335">
        <w:tab/>
      </w:r>
      <w:r w:rsidR="006D5825">
        <w:t>Summarize the lesson activity(ies)</w:t>
      </w:r>
      <w:r w:rsidR="006D5825" w:rsidRPr="003F3335">
        <w:t>.</w:t>
      </w:r>
    </w:p>
    <w:p w14:paraId="3ED4A90A" w14:textId="77777777" w:rsidR="006D5825" w:rsidRDefault="006D5825" w:rsidP="006D5825">
      <w:r>
        <w:t>[  ]</w:t>
      </w:r>
    </w:p>
    <w:p w14:paraId="7F65C297" w14:textId="77777777" w:rsidR="006D5825" w:rsidRDefault="006D5825" w:rsidP="006D5825">
      <w:pPr>
        <w:pStyle w:val="Prompt"/>
        <w:ind w:left="720"/>
      </w:pPr>
      <w:r w:rsidRPr="003F3335">
        <w:t>•</w:t>
      </w:r>
      <w:r w:rsidRPr="003F3335">
        <w:tab/>
      </w:r>
      <w:r w:rsidRPr="00445AF4">
        <w:t xml:space="preserve">Describe how you plan to </w:t>
      </w:r>
      <w:r>
        <w:t>address foundational reading skill(s) (if applicable) with</w:t>
      </w:r>
      <w:r w:rsidRPr="00445AF4">
        <w:t xml:space="preserve"> a direct</w:t>
      </w:r>
      <w:r>
        <w:t>, systematic,</w:t>
      </w:r>
      <w:r w:rsidRPr="00445AF4">
        <w:t xml:space="preserve"> and explicit approach.</w:t>
      </w:r>
    </w:p>
    <w:p w14:paraId="7DE71283" w14:textId="77777777" w:rsidR="006D5825" w:rsidRDefault="006D5825" w:rsidP="006D5825">
      <w:r>
        <w:t>[  ]</w:t>
      </w:r>
    </w:p>
    <w:p w14:paraId="24BE2EF1" w14:textId="41538489" w:rsidR="006D5825" w:rsidRDefault="006D5825" w:rsidP="006D5825">
      <w:pPr>
        <w:pStyle w:val="Prompt"/>
        <w:ind w:left="720"/>
      </w:pPr>
      <w:r w:rsidRPr="003F3335">
        <w:lastRenderedPageBreak/>
        <w:t>•</w:t>
      </w:r>
      <w:r w:rsidRPr="003F3335">
        <w:tab/>
      </w:r>
      <w:r>
        <w:t xml:space="preserve">Describe how you </w:t>
      </w:r>
      <w:r w:rsidR="00156B6D">
        <w:t>plan to</w:t>
      </w:r>
      <w:r>
        <w:t xml:space="preserve"> actively engage the students in the additional theme(s) (if applicable)</w:t>
      </w:r>
      <w:r w:rsidR="004B5AE6">
        <w:t>.</w:t>
      </w:r>
    </w:p>
    <w:p w14:paraId="2F1B9710" w14:textId="77777777" w:rsidR="006D5825" w:rsidRDefault="006D5825" w:rsidP="006D5825">
      <w:r>
        <w:t>[  ]</w:t>
      </w:r>
    </w:p>
    <w:p w14:paraId="507F0D8A" w14:textId="77777777" w:rsidR="006D5825" w:rsidRDefault="006D5825" w:rsidP="006D5825">
      <w:pPr>
        <w:pStyle w:val="Prompt"/>
        <w:numPr>
          <w:ilvl w:val="0"/>
          <w:numId w:val="24"/>
        </w:numPr>
        <w:tabs>
          <w:tab w:val="left" w:pos="0"/>
        </w:tabs>
        <w:ind w:left="720"/>
      </w:pPr>
      <w:r w:rsidRPr="00445AF4">
        <w:rPr>
          <w:rFonts w:eastAsia="Arial"/>
        </w:rPr>
        <w:t xml:space="preserve">Describe how you plan </w:t>
      </w:r>
      <w:r>
        <w:rPr>
          <w:rFonts w:eastAsia="Arial"/>
        </w:rPr>
        <w:t>to integrate</w:t>
      </w:r>
      <w:r w:rsidRPr="00445AF4">
        <w:rPr>
          <w:rFonts w:eastAsia="Arial"/>
        </w:rPr>
        <w:t xml:space="preserve"> ELD</w:t>
      </w:r>
      <w:r>
        <w:rPr>
          <w:rFonts w:eastAsia="Arial"/>
        </w:rPr>
        <w:t xml:space="preserve"> to support the foundational reading skill(s) (if applicable) and the additional theme(s) (if applicable)</w:t>
      </w:r>
      <w:r w:rsidRPr="00445AF4">
        <w:rPr>
          <w:rFonts w:eastAsia="Arial"/>
        </w:rPr>
        <w:t>.</w:t>
      </w:r>
    </w:p>
    <w:p w14:paraId="353740F9" w14:textId="77777777" w:rsidR="006D5825" w:rsidRDefault="006D5825" w:rsidP="006D5825">
      <w:r>
        <w:t>[  ]</w:t>
      </w:r>
    </w:p>
    <w:p w14:paraId="23C46222" w14:textId="3C1057EF" w:rsidR="006D5825" w:rsidRDefault="006D5825" w:rsidP="006D5825">
      <w:pPr>
        <w:pStyle w:val="Prompt"/>
        <w:rPr>
          <w:rFonts w:eastAsia="Arial"/>
        </w:rPr>
      </w:pPr>
      <w:r w:rsidRPr="003F3335">
        <w:t>•</w:t>
      </w:r>
      <w:r w:rsidRPr="003F3335">
        <w:tab/>
      </w:r>
      <w:r w:rsidRPr="00720135">
        <w:t xml:space="preserve">Describe </w:t>
      </w:r>
      <w:r w:rsidR="004B5AE6" w:rsidRPr="00040312">
        <w:t>UDL</w:t>
      </w:r>
      <w:r w:rsidRPr="00720135">
        <w:t xml:space="preserve"> instructional strategies you plan to use</w:t>
      </w:r>
      <w:r>
        <w:t>.</w:t>
      </w:r>
    </w:p>
    <w:p w14:paraId="3FF56561" w14:textId="77777777" w:rsidR="006D5825" w:rsidRDefault="006D5825" w:rsidP="006D5825">
      <w:r>
        <w:t>[  ]</w:t>
      </w:r>
    </w:p>
    <w:p w14:paraId="443F0877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D214D0">
        <w:t>Describe how you plan to actively engage the students</w:t>
      </w:r>
      <w:r>
        <w:t>.</w:t>
      </w:r>
    </w:p>
    <w:p w14:paraId="413488FC" w14:textId="77777777" w:rsidR="006D5825" w:rsidRDefault="006D5825" w:rsidP="006D5825">
      <w:r>
        <w:t>[  ]</w:t>
      </w:r>
    </w:p>
    <w:p w14:paraId="1777F787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>
        <w:t xml:space="preserve">Describe </w:t>
      </w:r>
      <w:r w:rsidRPr="00720135">
        <w:t>how you plan to leverage the students’ assets and/or interests</w:t>
      </w:r>
      <w:r>
        <w:t>.</w:t>
      </w:r>
    </w:p>
    <w:p w14:paraId="705FB08F" w14:textId="77777777" w:rsidR="006D5825" w:rsidRDefault="006D5825" w:rsidP="006D5825">
      <w:r>
        <w:t>[  ]</w:t>
      </w:r>
    </w:p>
    <w:p w14:paraId="220558D5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 xml:space="preserve">Describe the </w:t>
      </w:r>
      <w:r w:rsidRPr="00B12747">
        <w:t>formative assessment(s)</w:t>
      </w:r>
      <w:r w:rsidRPr="00720135">
        <w:t xml:space="preserve"> you plan to use to monitor student learning</w:t>
      </w:r>
      <w:r>
        <w:t>.</w:t>
      </w:r>
    </w:p>
    <w:p w14:paraId="422DB906" w14:textId="77777777" w:rsidR="006D5825" w:rsidRDefault="006D5825" w:rsidP="006D5825">
      <w:r>
        <w:t>[  ]</w:t>
      </w:r>
    </w:p>
    <w:p w14:paraId="6F1FE641" w14:textId="2B160B7F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>Determine</w:t>
      </w:r>
      <w:r>
        <w:t xml:space="preserve"> and describe</w:t>
      </w:r>
      <w:r w:rsidRPr="00720135">
        <w:t xml:space="preserve"> what </w:t>
      </w:r>
      <w:r w:rsidR="004B5AE6" w:rsidRPr="00040312">
        <w:t>adaptations</w:t>
      </w:r>
      <w:r w:rsidRPr="00720135">
        <w:t xml:space="preserve"> you will make to address the learning needs of the FS, based on their assets and/or interests</w:t>
      </w:r>
      <w:r>
        <w:t xml:space="preserve"> and learning needs</w:t>
      </w:r>
      <w:r w:rsidRPr="00720135">
        <w:t xml:space="preserve"> (e.g., </w:t>
      </w:r>
      <w:r w:rsidR="004B5AE6" w:rsidRPr="00040312">
        <w:t>accommodations</w:t>
      </w:r>
      <w:r w:rsidRPr="00720135">
        <w:t xml:space="preserve"> and/or </w:t>
      </w:r>
      <w:r w:rsidR="004B5AE6" w:rsidRPr="00040312">
        <w:t>modifications</w:t>
      </w:r>
      <w:r w:rsidRPr="00720135">
        <w:t>, language supports, IEP supports/services</w:t>
      </w:r>
      <w:r>
        <w:t>)</w:t>
      </w:r>
      <w:r w:rsidR="004B5AE6">
        <w:t>.</w:t>
      </w:r>
    </w:p>
    <w:p w14:paraId="35D14BF7" w14:textId="77777777" w:rsidR="006D5825" w:rsidRDefault="006D5825" w:rsidP="006D5825">
      <w:r>
        <w:t>[  ]</w:t>
      </w:r>
    </w:p>
    <w:p w14:paraId="649F3F1D" w14:textId="5BDC1AB9" w:rsidR="00405DBD" w:rsidRDefault="00405DBD" w:rsidP="00405DBD">
      <w:pPr>
        <w:pStyle w:val="SectionHeader2"/>
      </w:pPr>
      <w:r>
        <w:t>Lesson 3</w:t>
      </w:r>
      <w:r w:rsidRPr="003F3335">
        <w:t xml:space="preserve"> </w:t>
      </w:r>
    </w:p>
    <w:p w14:paraId="26D19A70" w14:textId="77777777" w:rsidR="006D5825" w:rsidRPr="00405DBD" w:rsidRDefault="006D5825" w:rsidP="006D5825">
      <w:pPr>
        <w:pStyle w:val="SectionHeader3"/>
      </w:pPr>
      <w:r>
        <w:t>Learning Goals</w:t>
      </w:r>
    </w:p>
    <w:p w14:paraId="521E7608" w14:textId="77777777" w:rsidR="006D5825" w:rsidRDefault="006D5825" w:rsidP="00040312">
      <w:pPr>
        <w:pStyle w:val="Prompt"/>
        <w:spacing w:before="120"/>
      </w:pPr>
      <w:r w:rsidRPr="003F3335">
        <w:t>•</w:t>
      </w:r>
      <w:r>
        <w:tab/>
        <w:t>ELA/Literacy learning goal(s) based on the ELA/Literacy goal(s) for the unit</w:t>
      </w:r>
    </w:p>
    <w:p w14:paraId="75A2E559" w14:textId="77777777" w:rsidR="006D5825" w:rsidRDefault="006D5825" w:rsidP="006D5825">
      <w:r>
        <w:t>[  ]</w:t>
      </w:r>
    </w:p>
    <w:p w14:paraId="05457C60" w14:textId="77777777" w:rsidR="006D5825" w:rsidRDefault="006D5825" w:rsidP="006D5825">
      <w:pPr>
        <w:pStyle w:val="Prompt"/>
        <w:numPr>
          <w:ilvl w:val="0"/>
          <w:numId w:val="24"/>
        </w:numPr>
      </w:pPr>
      <w:r>
        <w:t>ELD learning goal(s) based on the ELD goal(s) for the unit</w:t>
      </w:r>
    </w:p>
    <w:p w14:paraId="55C117DC" w14:textId="77777777" w:rsidR="006D5825" w:rsidRDefault="006D5825" w:rsidP="006D5825">
      <w:r>
        <w:t>[  ]</w:t>
      </w:r>
    </w:p>
    <w:p w14:paraId="6BBD3A78" w14:textId="15C4DD41" w:rsidR="006D5825" w:rsidRPr="00405DBD" w:rsidRDefault="006D5825" w:rsidP="006D5825">
      <w:pPr>
        <w:pStyle w:val="SectionHeader3"/>
      </w:pPr>
      <w:r>
        <w:t xml:space="preserve">Lesson </w:t>
      </w:r>
      <w:r w:rsidR="00DE293D">
        <w:t xml:space="preserve">3 </w:t>
      </w:r>
      <w:r>
        <w:t>Activities and Delivery</w:t>
      </w:r>
    </w:p>
    <w:p w14:paraId="55790ED8" w14:textId="1FEFA352" w:rsidR="006D5825" w:rsidRDefault="004B5AE6" w:rsidP="00040312">
      <w:pPr>
        <w:pStyle w:val="Prompt"/>
        <w:spacing w:before="120"/>
      </w:pPr>
      <w:r w:rsidRPr="003F3335">
        <w:t>•</w:t>
      </w:r>
      <w:r w:rsidRPr="003F3335">
        <w:tab/>
      </w:r>
      <w:r w:rsidR="006D5825">
        <w:t>Summarize the lesson activity(ies)</w:t>
      </w:r>
      <w:r w:rsidR="006D5825" w:rsidRPr="003F3335">
        <w:t>.</w:t>
      </w:r>
    </w:p>
    <w:p w14:paraId="203B5B0C" w14:textId="77777777" w:rsidR="006D5825" w:rsidRDefault="006D5825" w:rsidP="006D5825">
      <w:r>
        <w:t>[  ]</w:t>
      </w:r>
    </w:p>
    <w:p w14:paraId="2020A863" w14:textId="77777777" w:rsidR="006D5825" w:rsidRDefault="006D5825" w:rsidP="006D5825">
      <w:pPr>
        <w:pStyle w:val="Prompt"/>
        <w:ind w:left="720"/>
      </w:pPr>
      <w:r w:rsidRPr="003F3335">
        <w:t>•</w:t>
      </w:r>
      <w:r w:rsidRPr="003F3335">
        <w:tab/>
      </w:r>
      <w:r w:rsidRPr="00445AF4">
        <w:t xml:space="preserve">Describe how you plan to </w:t>
      </w:r>
      <w:r>
        <w:t>address foundational reading skill(s) (if applicable) with</w:t>
      </w:r>
      <w:r w:rsidRPr="00445AF4">
        <w:t xml:space="preserve"> a direct</w:t>
      </w:r>
      <w:r>
        <w:t>, systematic,</w:t>
      </w:r>
      <w:r w:rsidRPr="00445AF4">
        <w:t xml:space="preserve"> and explicit approach.</w:t>
      </w:r>
    </w:p>
    <w:p w14:paraId="1FE8AD51" w14:textId="77777777" w:rsidR="006D5825" w:rsidRDefault="006D5825" w:rsidP="006D5825">
      <w:r>
        <w:t>[  ]</w:t>
      </w:r>
    </w:p>
    <w:p w14:paraId="3C4DBD9D" w14:textId="31587AA9" w:rsidR="006D5825" w:rsidRDefault="006D5825" w:rsidP="006D5825">
      <w:pPr>
        <w:pStyle w:val="Prompt"/>
        <w:ind w:left="720"/>
      </w:pPr>
      <w:r w:rsidRPr="003F3335">
        <w:t>•</w:t>
      </w:r>
      <w:r w:rsidRPr="003F3335">
        <w:tab/>
      </w:r>
      <w:r>
        <w:t xml:space="preserve">Describe how you </w:t>
      </w:r>
      <w:r w:rsidR="00156B6D">
        <w:t>plan to</w:t>
      </w:r>
      <w:r>
        <w:t xml:space="preserve"> actively engage the students in the additional theme(s) (if applicable)</w:t>
      </w:r>
      <w:r w:rsidR="004B5AE6">
        <w:t>.</w:t>
      </w:r>
    </w:p>
    <w:p w14:paraId="0D700AED" w14:textId="77777777" w:rsidR="006D5825" w:rsidRDefault="006D5825" w:rsidP="006D5825">
      <w:r>
        <w:t>[  ]</w:t>
      </w:r>
    </w:p>
    <w:p w14:paraId="1E5FE63D" w14:textId="77777777" w:rsidR="006D5825" w:rsidRDefault="006D5825" w:rsidP="006D5825">
      <w:pPr>
        <w:pStyle w:val="Prompt"/>
        <w:numPr>
          <w:ilvl w:val="0"/>
          <w:numId w:val="24"/>
        </w:numPr>
        <w:tabs>
          <w:tab w:val="left" w:pos="0"/>
        </w:tabs>
        <w:ind w:left="720"/>
      </w:pPr>
      <w:r w:rsidRPr="00445AF4">
        <w:rPr>
          <w:rFonts w:eastAsia="Arial"/>
        </w:rPr>
        <w:lastRenderedPageBreak/>
        <w:t xml:space="preserve">Describe how you plan </w:t>
      </w:r>
      <w:r>
        <w:rPr>
          <w:rFonts w:eastAsia="Arial"/>
        </w:rPr>
        <w:t>to integrate</w:t>
      </w:r>
      <w:r w:rsidRPr="00445AF4">
        <w:rPr>
          <w:rFonts w:eastAsia="Arial"/>
        </w:rPr>
        <w:t xml:space="preserve"> ELD</w:t>
      </w:r>
      <w:r>
        <w:rPr>
          <w:rFonts w:eastAsia="Arial"/>
        </w:rPr>
        <w:t xml:space="preserve"> to support the foundational reading skill(s) (if applicable) and the additional theme(s) (if applicable)</w:t>
      </w:r>
      <w:r w:rsidRPr="00445AF4">
        <w:rPr>
          <w:rFonts w:eastAsia="Arial"/>
        </w:rPr>
        <w:t>.</w:t>
      </w:r>
    </w:p>
    <w:p w14:paraId="60107837" w14:textId="77777777" w:rsidR="006D5825" w:rsidRDefault="006D5825" w:rsidP="006D5825">
      <w:r>
        <w:t>[  ]</w:t>
      </w:r>
    </w:p>
    <w:p w14:paraId="72E0CFD0" w14:textId="2A667738" w:rsidR="006D5825" w:rsidRDefault="006D5825" w:rsidP="006D5825">
      <w:pPr>
        <w:pStyle w:val="Prompt"/>
        <w:rPr>
          <w:rFonts w:eastAsia="Arial"/>
        </w:rPr>
      </w:pPr>
      <w:r w:rsidRPr="003F3335">
        <w:t>•</w:t>
      </w:r>
      <w:r w:rsidRPr="003F3335">
        <w:tab/>
      </w:r>
      <w:r w:rsidRPr="00720135">
        <w:t xml:space="preserve">Describe </w:t>
      </w:r>
      <w:r w:rsidR="004B5AE6" w:rsidRPr="00040312">
        <w:t>UDL</w:t>
      </w:r>
      <w:r w:rsidRPr="00720135">
        <w:t xml:space="preserve"> instructional strategies you plan to use</w:t>
      </w:r>
      <w:r>
        <w:t>.</w:t>
      </w:r>
    </w:p>
    <w:p w14:paraId="359145BD" w14:textId="77777777" w:rsidR="006D5825" w:rsidRDefault="006D5825" w:rsidP="006D5825">
      <w:r>
        <w:t>[  ]</w:t>
      </w:r>
    </w:p>
    <w:p w14:paraId="212D4226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D214D0">
        <w:t>Describe how you plan to actively engage the students</w:t>
      </w:r>
      <w:r>
        <w:t>.</w:t>
      </w:r>
    </w:p>
    <w:p w14:paraId="604F6127" w14:textId="77777777" w:rsidR="006D5825" w:rsidRDefault="006D5825" w:rsidP="006D5825">
      <w:r>
        <w:t>[  ]</w:t>
      </w:r>
    </w:p>
    <w:p w14:paraId="604EFB98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>
        <w:t xml:space="preserve">Describe </w:t>
      </w:r>
      <w:r w:rsidRPr="00720135">
        <w:t>how you plan to leverage the students’ assets and/or interests</w:t>
      </w:r>
      <w:r>
        <w:t>.</w:t>
      </w:r>
    </w:p>
    <w:p w14:paraId="5116DBAC" w14:textId="77777777" w:rsidR="006D5825" w:rsidRDefault="006D5825" w:rsidP="006D5825">
      <w:r>
        <w:t>[  ]</w:t>
      </w:r>
    </w:p>
    <w:p w14:paraId="74F62D13" w14:textId="77777777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 xml:space="preserve">Describe the </w:t>
      </w:r>
      <w:r w:rsidRPr="00B12747">
        <w:t>formative assessment(s)</w:t>
      </w:r>
      <w:r w:rsidRPr="00720135">
        <w:t xml:space="preserve"> you plan to use to monitor student learning</w:t>
      </w:r>
      <w:r>
        <w:t>.</w:t>
      </w:r>
    </w:p>
    <w:p w14:paraId="232C18B5" w14:textId="77777777" w:rsidR="006D5825" w:rsidRDefault="006D5825" w:rsidP="006D5825">
      <w:r>
        <w:t>[  ]</w:t>
      </w:r>
    </w:p>
    <w:p w14:paraId="6DBC9352" w14:textId="5B794E33" w:rsidR="006D5825" w:rsidRDefault="006D5825" w:rsidP="006D5825">
      <w:pPr>
        <w:pStyle w:val="Prompt"/>
        <w:numPr>
          <w:ilvl w:val="0"/>
          <w:numId w:val="24"/>
        </w:numPr>
        <w:rPr>
          <w:rFonts w:eastAsia="Arial"/>
        </w:rPr>
      </w:pPr>
      <w:r w:rsidRPr="00720135">
        <w:t>Determine</w:t>
      </w:r>
      <w:r>
        <w:t xml:space="preserve"> and describe</w:t>
      </w:r>
      <w:r w:rsidRPr="00720135">
        <w:t xml:space="preserve"> what </w:t>
      </w:r>
      <w:r w:rsidR="004B5AE6" w:rsidRPr="00040312">
        <w:t>adaptations</w:t>
      </w:r>
      <w:r w:rsidRPr="00720135">
        <w:t xml:space="preserve"> you will make to address the learning needs of the FS, based on their assets and/or interests</w:t>
      </w:r>
      <w:r>
        <w:t xml:space="preserve"> and learning needs</w:t>
      </w:r>
      <w:r w:rsidRPr="00720135">
        <w:t xml:space="preserve"> (e.g., </w:t>
      </w:r>
      <w:r w:rsidR="004B5AE6" w:rsidRPr="00040312">
        <w:t>accommodations</w:t>
      </w:r>
      <w:r w:rsidRPr="00720135">
        <w:t xml:space="preserve"> and/or </w:t>
      </w:r>
      <w:r w:rsidR="004B5AE6" w:rsidRPr="00040312">
        <w:t>modifications</w:t>
      </w:r>
      <w:r w:rsidRPr="00720135">
        <w:t>, language supports, IEP supports/services</w:t>
      </w:r>
      <w:r>
        <w:t>)</w:t>
      </w:r>
      <w:r w:rsidR="004B5AE6">
        <w:t>.</w:t>
      </w:r>
    </w:p>
    <w:p w14:paraId="62FF17B0" w14:textId="0B603B26" w:rsidR="00405DBD" w:rsidRDefault="006D5825" w:rsidP="00040312">
      <w:r>
        <w:t>[  ]</w:t>
      </w:r>
    </w:p>
    <w:sectPr w:rsidR="00405DBD" w:rsidSect="00AC70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BD60" w14:textId="77777777" w:rsidR="00065E27" w:rsidRDefault="00065E27" w:rsidP="004E7F3B">
      <w:r>
        <w:separator/>
      </w:r>
    </w:p>
  </w:endnote>
  <w:endnote w:type="continuationSeparator" w:id="0">
    <w:p w14:paraId="468E44CF" w14:textId="77777777" w:rsidR="00065E27" w:rsidRDefault="00065E27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7BA3" w14:textId="77777777" w:rsidR="00D44DA6" w:rsidRDefault="00D4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A5D7" w14:textId="618D188D" w:rsidR="00813B09" w:rsidRPr="003035D9" w:rsidRDefault="00813B09" w:rsidP="009A1A64">
    <w:pPr>
      <w:tabs>
        <w:tab w:val="right" w:pos="12960"/>
      </w:tabs>
      <w:rPr>
        <w:color w:val="404040" w:themeColor="text1" w:themeTint="BF"/>
        <w:sz w:val="18"/>
        <w:szCs w:val="18"/>
      </w:rPr>
    </w:pPr>
    <w:r w:rsidRPr="003035D9">
      <w:rPr>
        <w:color w:val="404040" w:themeColor="text1" w:themeTint="BF"/>
        <w:sz w:val="18"/>
        <w:szCs w:val="18"/>
      </w:rPr>
      <w:t xml:space="preserve">Copyright © </w:t>
    </w:r>
    <w:r w:rsidR="00AD6849" w:rsidRPr="003035D9">
      <w:rPr>
        <w:color w:val="404040" w:themeColor="text1" w:themeTint="BF"/>
        <w:sz w:val="18"/>
        <w:szCs w:val="18"/>
      </w:rPr>
      <w:t>20</w:t>
    </w:r>
    <w:r w:rsidR="00AD6849">
      <w:rPr>
        <w:color w:val="404040" w:themeColor="text1" w:themeTint="BF"/>
        <w:sz w:val="18"/>
        <w:szCs w:val="18"/>
      </w:rPr>
      <w:t>2</w:t>
    </w:r>
    <w:r w:rsidR="0086699E">
      <w:rPr>
        <w:color w:val="404040" w:themeColor="text1" w:themeTint="BF"/>
        <w:sz w:val="18"/>
        <w:szCs w:val="18"/>
      </w:rPr>
      <w:t>6</w:t>
    </w:r>
    <w:r w:rsidR="00AD6849" w:rsidRPr="003035D9">
      <w:rPr>
        <w:color w:val="404040" w:themeColor="text1" w:themeTint="BF"/>
        <w:sz w:val="18"/>
        <w:szCs w:val="18"/>
      </w:rPr>
      <w:t xml:space="preserve"> </w:t>
    </w:r>
    <w:r w:rsidRPr="003035D9">
      <w:rPr>
        <w:color w:val="404040" w:themeColor="text1" w:themeTint="BF"/>
        <w:sz w:val="18"/>
        <w:szCs w:val="18"/>
      </w:rPr>
      <w:t>by the California Commission on Teacher Credentialing</w:t>
    </w:r>
    <w:r w:rsidR="003035D9" w:rsidRPr="003035D9">
      <w:rPr>
        <w:color w:val="404040" w:themeColor="text1" w:themeTint="BF"/>
        <w:sz w:val="18"/>
        <w:szCs w:val="18"/>
      </w:rPr>
      <w:t xml:space="preserve"> </w:t>
    </w:r>
    <w:r w:rsidR="003035D9" w:rsidRPr="003035D9">
      <w:rPr>
        <w:color w:val="404040" w:themeColor="text1" w:themeTint="BF"/>
        <w:sz w:val="18"/>
        <w:szCs w:val="18"/>
      </w:rPr>
      <w:tab/>
      <w:t xml:space="preserve">Page </w:t>
    </w:r>
    <w:r w:rsidR="003035D9" w:rsidRPr="003035D9">
      <w:rPr>
        <w:bCs/>
        <w:color w:val="404040" w:themeColor="text1" w:themeTint="BF"/>
        <w:sz w:val="18"/>
        <w:szCs w:val="18"/>
      </w:rPr>
      <w:fldChar w:fldCharType="begin"/>
    </w:r>
    <w:r w:rsidR="003035D9" w:rsidRPr="003035D9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3035D9" w:rsidRPr="003035D9">
      <w:rPr>
        <w:bCs/>
        <w:color w:val="404040" w:themeColor="text1" w:themeTint="BF"/>
        <w:sz w:val="18"/>
        <w:szCs w:val="18"/>
      </w:rPr>
      <w:fldChar w:fldCharType="separate"/>
    </w:r>
    <w:r w:rsidR="000371DA">
      <w:rPr>
        <w:bCs/>
        <w:noProof/>
        <w:color w:val="404040" w:themeColor="text1" w:themeTint="BF"/>
        <w:sz w:val="18"/>
        <w:szCs w:val="18"/>
      </w:rPr>
      <w:t>3</w:t>
    </w:r>
    <w:r w:rsidR="003035D9" w:rsidRPr="003035D9">
      <w:rPr>
        <w:bCs/>
        <w:color w:val="404040" w:themeColor="text1" w:themeTint="BF"/>
        <w:sz w:val="18"/>
        <w:szCs w:val="18"/>
      </w:rPr>
      <w:fldChar w:fldCharType="end"/>
    </w:r>
    <w:r w:rsidR="003035D9" w:rsidRPr="003035D9">
      <w:rPr>
        <w:color w:val="404040" w:themeColor="text1" w:themeTint="BF"/>
        <w:sz w:val="18"/>
        <w:szCs w:val="18"/>
      </w:rPr>
      <w:t xml:space="preserve"> of </w:t>
    </w:r>
    <w:r w:rsidR="003035D9" w:rsidRPr="003035D9">
      <w:rPr>
        <w:bCs/>
        <w:color w:val="404040" w:themeColor="text1" w:themeTint="BF"/>
        <w:sz w:val="18"/>
        <w:szCs w:val="18"/>
      </w:rPr>
      <w:fldChar w:fldCharType="begin"/>
    </w:r>
    <w:r w:rsidR="003035D9" w:rsidRPr="003035D9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3035D9" w:rsidRPr="003035D9">
      <w:rPr>
        <w:bCs/>
        <w:color w:val="404040" w:themeColor="text1" w:themeTint="BF"/>
        <w:sz w:val="18"/>
        <w:szCs w:val="18"/>
      </w:rPr>
      <w:fldChar w:fldCharType="separate"/>
    </w:r>
    <w:r w:rsidR="000371DA">
      <w:rPr>
        <w:bCs/>
        <w:noProof/>
        <w:color w:val="404040" w:themeColor="text1" w:themeTint="BF"/>
        <w:sz w:val="18"/>
        <w:szCs w:val="18"/>
      </w:rPr>
      <w:t>3</w:t>
    </w:r>
    <w:r w:rsidR="003035D9" w:rsidRPr="003035D9">
      <w:rPr>
        <w:bCs/>
        <w:color w:val="404040" w:themeColor="text1" w:themeTint="BF"/>
        <w:sz w:val="18"/>
        <w:szCs w:val="18"/>
      </w:rPr>
      <w:fldChar w:fldCharType="end"/>
    </w:r>
  </w:p>
  <w:p w14:paraId="03CAFC94" w14:textId="64A22F21" w:rsidR="00813B09" w:rsidRPr="003035D9" w:rsidRDefault="00E16382" w:rsidP="00813B09">
    <w:pPr>
      <w:tabs>
        <w:tab w:val="right" w:pos="12960"/>
      </w:tabs>
      <w:rPr>
        <w:b/>
        <w:color w:val="404040" w:themeColor="text1" w:themeTint="BF"/>
        <w:sz w:val="18"/>
        <w:szCs w:val="18"/>
      </w:rPr>
    </w:pPr>
    <w:r w:rsidRPr="00E16382">
      <w:rPr>
        <w:color w:val="404040" w:themeColor="text1" w:themeTint="BF"/>
        <w:sz w:val="18"/>
        <w:szCs w:val="18"/>
      </w:rPr>
      <w:t>May Lee State Office Complex, 651 Bannon Street, Suite 600</w:t>
    </w:r>
    <w:r w:rsidR="00813B09" w:rsidRPr="003035D9">
      <w:rPr>
        <w:color w:val="404040" w:themeColor="text1" w:themeTint="BF"/>
        <w:sz w:val="18"/>
        <w:szCs w:val="18"/>
      </w:rPr>
      <w:t>, Sacramento, CA 95811</w:t>
    </w:r>
    <w:r w:rsidR="00813B09" w:rsidRPr="003035D9">
      <w:rPr>
        <w:color w:val="404040" w:themeColor="text1" w:themeTint="BF"/>
        <w:sz w:val="18"/>
        <w:szCs w:val="18"/>
      </w:rPr>
      <w:tab/>
    </w:r>
    <w:r w:rsidR="0086699E">
      <w:rPr>
        <w:bCs/>
        <w:color w:val="404040"/>
        <w:sz w:val="18"/>
        <w:szCs w:val="18"/>
      </w:rPr>
      <w:t>20</w:t>
    </w:r>
    <w:r w:rsidR="005D6413" w:rsidRPr="005A1AD6">
      <w:rPr>
        <w:bCs/>
        <w:color w:val="404040"/>
        <w:sz w:val="18"/>
        <w:szCs w:val="18"/>
      </w:rPr>
      <w:t xml:space="preserve"> pages maximum</w:t>
    </w:r>
  </w:p>
  <w:p w14:paraId="0C8C2E78" w14:textId="1247A7DE" w:rsidR="009C7998" w:rsidRPr="003035D9" w:rsidRDefault="00813B09" w:rsidP="00DA4149">
    <w:pPr>
      <w:tabs>
        <w:tab w:val="right" w:pos="12960"/>
      </w:tabs>
      <w:rPr>
        <w:color w:val="404040" w:themeColor="text1" w:themeTint="BF"/>
        <w:sz w:val="18"/>
        <w:szCs w:val="18"/>
      </w:rPr>
    </w:pPr>
    <w:r w:rsidRPr="003035D9">
      <w:rPr>
        <w:color w:val="404040" w:themeColor="text1" w:themeTint="BF"/>
        <w:sz w:val="18"/>
        <w:szCs w:val="18"/>
      </w:rPr>
      <w:t>All rights reserved.</w:t>
    </w:r>
    <w:r w:rsidR="00DA4149" w:rsidRPr="00DA4149">
      <w:rPr>
        <w:color w:val="404040" w:themeColor="text1" w:themeTint="BF"/>
        <w:sz w:val="18"/>
        <w:szCs w:val="18"/>
      </w:rPr>
      <w:t xml:space="preserve"> </w:t>
    </w:r>
    <w:r w:rsidR="00DA4149">
      <w:rPr>
        <w:color w:val="404040" w:themeColor="text1" w:themeTint="BF"/>
        <w:sz w:val="18"/>
        <w:szCs w:val="18"/>
      </w:rPr>
      <w:tab/>
    </w:r>
    <w:r w:rsidR="008B584C">
      <w:rPr>
        <w:color w:val="404040" w:themeColor="text1" w:themeTint="BF"/>
        <w:sz w:val="18"/>
        <w:szCs w:val="18"/>
      </w:rPr>
      <w:t>V</w:t>
    </w:r>
    <w:r w:rsidR="000C2CE8">
      <w:rPr>
        <w:color w:val="404040" w:themeColor="text1" w:themeTint="BF"/>
        <w:sz w:val="18"/>
        <w:szCs w:val="18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BB3D" w14:textId="77777777" w:rsidR="00D44DA6" w:rsidRDefault="00D4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3180" w14:textId="77777777" w:rsidR="00065E27" w:rsidRDefault="00065E27" w:rsidP="004E7F3B">
      <w:r>
        <w:separator/>
      </w:r>
    </w:p>
  </w:footnote>
  <w:footnote w:type="continuationSeparator" w:id="0">
    <w:p w14:paraId="14A9D295" w14:textId="77777777" w:rsidR="00065E27" w:rsidRDefault="00065E27" w:rsidP="004E7F3B">
      <w:r>
        <w:continuationSeparator/>
      </w:r>
    </w:p>
  </w:footnote>
  <w:footnote w:id="1">
    <w:p w14:paraId="6842089A" w14:textId="77777777" w:rsidR="00435C74" w:rsidRDefault="00435C74" w:rsidP="00435C74">
      <w:pPr>
        <w:pStyle w:val="FootnoteText"/>
      </w:pPr>
      <w:r w:rsidRPr="4CE825F7">
        <w:rPr>
          <w:rStyle w:val="FootnoteReference"/>
        </w:rPr>
        <w:footnoteRef/>
      </w:r>
      <w:r>
        <w:t xml:space="preserve"> Candidates placed in transitional kindergarten classrooms should use age-level developmental strands from the </w:t>
      </w:r>
      <w:hyperlink r:id="rId1">
        <w:r w:rsidRPr="4CE825F7">
          <w:rPr>
            <w:rStyle w:val="Hyperlink"/>
          </w:rPr>
          <w:t>California Preschool/Transitional Kindergarten Learning Foundations (PTKLF): Language and Literacy Development</w:t>
        </w:r>
      </w:hyperlink>
      <w:r>
        <w:t xml:space="preserve">. </w:t>
      </w:r>
    </w:p>
  </w:footnote>
  <w:footnote w:id="2">
    <w:p w14:paraId="56B88FE3" w14:textId="77777777" w:rsidR="00DF26C2" w:rsidRDefault="00DF26C2" w:rsidP="00DF26C2">
      <w:pPr>
        <w:pStyle w:val="FootnoteText"/>
      </w:pPr>
      <w:r w:rsidRPr="4CE825F7">
        <w:rPr>
          <w:rStyle w:val="FootnoteReference"/>
        </w:rPr>
        <w:footnoteRef/>
      </w:r>
      <w:r>
        <w:t xml:space="preserve">Candidates placed in transitional kindergarten classrooms should use age-level developmental strands from the </w:t>
      </w:r>
      <w:hyperlink r:id="rId2">
        <w:r w:rsidRPr="4CE825F7">
          <w:rPr>
            <w:rStyle w:val="Hyperlink"/>
          </w:rPr>
          <w:t>California Preschool/Transitional Kindergarten Learning Foundations (PTKLF): Language and Literacy Development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D6B5" w14:textId="4F78CE09" w:rsidR="00D44DA6" w:rsidRDefault="00D44DA6">
    <w:pPr>
      <w:pStyle w:val="Header"/>
    </w:pPr>
    <w:r>
      <w:rPr>
        <w:noProof/>
      </w:rPr>
      <w:pict w14:anchorId="456BB1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928891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2292229D" w:rsidR="00FE5E07" w:rsidRPr="00693423" w:rsidRDefault="00D44DA6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1D355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928892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3CE71F83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07" w:rsidRPr="00693423">
      <w:rPr>
        <w:i/>
      </w:rPr>
      <w:t xml:space="preserve"> </w:t>
    </w:r>
    <w:r w:rsidR="009A1A64">
      <w:rPr>
        <w:i/>
      </w:rPr>
      <w:t xml:space="preserve">Literacy </w:t>
    </w:r>
    <w:r w:rsidR="008B584C">
      <w:rPr>
        <w:i/>
      </w:rPr>
      <w:t xml:space="preserve">Cycle </w:t>
    </w:r>
    <w:r w:rsidR="009A1A64">
      <w:rPr>
        <w:i/>
      </w:rPr>
      <w:t>Performance Assessment</w:t>
    </w:r>
  </w:p>
  <w:p w14:paraId="74F06569" w14:textId="4AF5BD0B" w:rsidR="008457B1" w:rsidRDefault="008457B1" w:rsidP="008457B1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151A413B" w14:textId="5834A041" w:rsidR="00813B09" w:rsidRPr="00693423" w:rsidRDefault="00DD69AA" w:rsidP="008457B1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B: </w:t>
    </w:r>
    <w:r w:rsidR="0086699E">
      <w:rPr>
        <w:i/>
      </w:rPr>
      <w:t>Unit Plan</w:t>
    </w:r>
    <w:r w:rsidR="00813B09">
      <w:rPr>
        <w:i/>
      </w:rPr>
      <w:t xml:space="preserve"> Template</w:t>
    </w:r>
  </w:p>
  <w:p w14:paraId="087BAD05" w14:textId="3AE14EA2" w:rsidR="00FE5E07" w:rsidRDefault="00FE5E07" w:rsidP="00FE5E07">
    <w:pPr>
      <w:pStyle w:val="Header"/>
      <w:tabs>
        <w:tab w:val="right" w:pos="9360"/>
      </w:tabs>
      <w:jc w:val="right"/>
      <w:rPr>
        <w:i/>
      </w:rPr>
    </w:pP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E547" w14:textId="0D79413A" w:rsidR="00D44DA6" w:rsidRDefault="00D44DA6">
    <w:pPr>
      <w:pStyle w:val="Header"/>
    </w:pPr>
    <w:r>
      <w:rPr>
        <w:noProof/>
      </w:rPr>
      <w:pict w14:anchorId="57811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928890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90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7EC10BA"/>
    <w:multiLevelType w:val="hybridMultilevel"/>
    <w:tmpl w:val="E1480B34"/>
    <w:lvl w:ilvl="0" w:tplc="86CA8976">
      <w:start w:val="1"/>
      <w:numFmt w:val="lowerLetter"/>
      <w:pStyle w:val="LetteredList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9D7"/>
    <w:multiLevelType w:val="hybridMultilevel"/>
    <w:tmpl w:val="F50C60A6"/>
    <w:lvl w:ilvl="0" w:tplc="473A0E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02F"/>
    <w:multiLevelType w:val="multilevel"/>
    <w:tmpl w:val="3EA0D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35B2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1F52D4"/>
    <w:multiLevelType w:val="hybridMultilevel"/>
    <w:tmpl w:val="8D20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2877"/>
    <w:multiLevelType w:val="hybridMultilevel"/>
    <w:tmpl w:val="20C6B680"/>
    <w:lvl w:ilvl="0" w:tplc="AAA2A82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33C25809"/>
    <w:multiLevelType w:val="hybridMultilevel"/>
    <w:tmpl w:val="2FD8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05B9"/>
    <w:multiLevelType w:val="hybridMultilevel"/>
    <w:tmpl w:val="7F1E02E0"/>
    <w:lvl w:ilvl="0" w:tplc="B358C1B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B6C22"/>
    <w:multiLevelType w:val="multilevel"/>
    <w:tmpl w:val="4994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5B2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6B1B74"/>
    <w:multiLevelType w:val="hybridMultilevel"/>
    <w:tmpl w:val="EF8C9002"/>
    <w:lvl w:ilvl="0" w:tplc="220C9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9E5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44D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28A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3C03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52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AAE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343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660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105811"/>
    <w:multiLevelType w:val="hybridMultilevel"/>
    <w:tmpl w:val="BE4046B6"/>
    <w:lvl w:ilvl="0" w:tplc="5D1C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C390D"/>
    <w:multiLevelType w:val="hybridMultilevel"/>
    <w:tmpl w:val="B84CF522"/>
    <w:lvl w:ilvl="0" w:tplc="DA06B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E7A55"/>
    <w:multiLevelType w:val="hybridMultilevel"/>
    <w:tmpl w:val="52F29D14"/>
    <w:lvl w:ilvl="0" w:tplc="0EA2D4C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F1AAF"/>
    <w:multiLevelType w:val="hybridMultilevel"/>
    <w:tmpl w:val="14902920"/>
    <w:lvl w:ilvl="0" w:tplc="473A0EB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615603"/>
    <w:multiLevelType w:val="hybridMultilevel"/>
    <w:tmpl w:val="ED2C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51289"/>
    <w:multiLevelType w:val="multilevel"/>
    <w:tmpl w:val="7E3C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7716C0"/>
    <w:multiLevelType w:val="hybridMultilevel"/>
    <w:tmpl w:val="3918B9C2"/>
    <w:lvl w:ilvl="0" w:tplc="473A0EB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E2787"/>
    <w:multiLevelType w:val="hybridMultilevel"/>
    <w:tmpl w:val="14E291FC"/>
    <w:lvl w:ilvl="0" w:tplc="2138CF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81565"/>
    <w:multiLevelType w:val="hybridMultilevel"/>
    <w:tmpl w:val="14125E6C"/>
    <w:lvl w:ilvl="0" w:tplc="473A0EB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28AC"/>
    <w:multiLevelType w:val="hybridMultilevel"/>
    <w:tmpl w:val="FC32B1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1435565">
    <w:abstractNumId w:val="18"/>
  </w:num>
  <w:num w:numId="2" w16cid:durableId="394279866">
    <w:abstractNumId w:val="0"/>
  </w:num>
  <w:num w:numId="3" w16cid:durableId="48724665">
    <w:abstractNumId w:val="24"/>
  </w:num>
  <w:num w:numId="4" w16cid:durableId="1007053918">
    <w:abstractNumId w:val="11"/>
  </w:num>
  <w:num w:numId="5" w16cid:durableId="1851095506">
    <w:abstractNumId w:val="6"/>
  </w:num>
  <w:num w:numId="6" w16cid:durableId="1143350515">
    <w:abstractNumId w:val="18"/>
    <w:lvlOverride w:ilvl="0">
      <w:startOverride w:val="1"/>
    </w:lvlOverride>
  </w:num>
  <w:num w:numId="7" w16cid:durableId="251859124">
    <w:abstractNumId w:val="12"/>
  </w:num>
  <w:num w:numId="8" w16cid:durableId="1727416934">
    <w:abstractNumId w:val="9"/>
  </w:num>
  <w:num w:numId="9" w16cid:durableId="1525555470">
    <w:abstractNumId w:val="1"/>
  </w:num>
  <w:num w:numId="10" w16cid:durableId="1108544249">
    <w:abstractNumId w:val="3"/>
  </w:num>
  <w:num w:numId="11" w16cid:durableId="1669862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350540">
    <w:abstractNumId w:val="21"/>
  </w:num>
  <w:num w:numId="13" w16cid:durableId="2144039992">
    <w:abstractNumId w:val="5"/>
  </w:num>
  <w:num w:numId="14" w16cid:durableId="1550997588">
    <w:abstractNumId w:val="8"/>
  </w:num>
  <w:num w:numId="15" w16cid:durableId="1650397345">
    <w:abstractNumId w:val="23"/>
  </w:num>
  <w:num w:numId="16" w16cid:durableId="1192257333">
    <w:abstractNumId w:val="7"/>
  </w:num>
  <w:num w:numId="17" w16cid:durableId="573468656">
    <w:abstractNumId w:val="20"/>
  </w:num>
  <w:num w:numId="18" w16cid:durableId="1890996312">
    <w:abstractNumId w:val="22"/>
  </w:num>
  <w:num w:numId="19" w16cid:durableId="1393889590">
    <w:abstractNumId w:val="14"/>
  </w:num>
  <w:num w:numId="20" w16cid:durableId="1506359268">
    <w:abstractNumId w:val="10"/>
  </w:num>
  <w:num w:numId="21" w16cid:durableId="7608862">
    <w:abstractNumId w:val="4"/>
  </w:num>
  <w:num w:numId="22" w16cid:durableId="164055287">
    <w:abstractNumId w:val="17"/>
  </w:num>
  <w:num w:numId="23" w16cid:durableId="673342140">
    <w:abstractNumId w:val="15"/>
  </w:num>
  <w:num w:numId="24" w16cid:durableId="829560842">
    <w:abstractNumId w:val="16"/>
  </w:num>
  <w:num w:numId="25" w16cid:durableId="1974213073">
    <w:abstractNumId w:val="2"/>
  </w:num>
  <w:num w:numId="26" w16cid:durableId="20044178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0E47"/>
    <w:rsid w:val="00001005"/>
    <w:rsid w:val="0000114F"/>
    <w:rsid w:val="000041E1"/>
    <w:rsid w:val="0001033E"/>
    <w:rsid w:val="00010F6B"/>
    <w:rsid w:val="000116CE"/>
    <w:rsid w:val="00013C25"/>
    <w:rsid w:val="00014018"/>
    <w:rsid w:val="000324C7"/>
    <w:rsid w:val="00032DA2"/>
    <w:rsid w:val="00033D53"/>
    <w:rsid w:val="000371DA"/>
    <w:rsid w:val="00037773"/>
    <w:rsid w:val="00040312"/>
    <w:rsid w:val="00041446"/>
    <w:rsid w:val="00041527"/>
    <w:rsid w:val="0004655B"/>
    <w:rsid w:val="0005031D"/>
    <w:rsid w:val="000508AF"/>
    <w:rsid w:val="00053320"/>
    <w:rsid w:val="00054BB2"/>
    <w:rsid w:val="000551FB"/>
    <w:rsid w:val="00057F22"/>
    <w:rsid w:val="00062EF5"/>
    <w:rsid w:val="0006307E"/>
    <w:rsid w:val="000633FD"/>
    <w:rsid w:val="00065E27"/>
    <w:rsid w:val="00065F85"/>
    <w:rsid w:val="0007184B"/>
    <w:rsid w:val="00076555"/>
    <w:rsid w:val="00077960"/>
    <w:rsid w:val="00080AE0"/>
    <w:rsid w:val="0008456E"/>
    <w:rsid w:val="00086EEC"/>
    <w:rsid w:val="0008788E"/>
    <w:rsid w:val="00090E1B"/>
    <w:rsid w:val="0009207B"/>
    <w:rsid w:val="00093B64"/>
    <w:rsid w:val="00093CD5"/>
    <w:rsid w:val="00096649"/>
    <w:rsid w:val="00096777"/>
    <w:rsid w:val="000A002C"/>
    <w:rsid w:val="000A038F"/>
    <w:rsid w:val="000A2A9A"/>
    <w:rsid w:val="000A4142"/>
    <w:rsid w:val="000B3678"/>
    <w:rsid w:val="000B70D9"/>
    <w:rsid w:val="000B7B96"/>
    <w:rsid w:val="000C090E"/>
    <w:rsid w:val="000C2CE8"/>
    <w:rsid w:val="000C4D8C"/>
    <w:rsid w:val="000C6100"/>
    <w:rsid w:val="000C68AD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4529"/>
    <w:rsid w:val="000F6CA3"/>
    <w:rsid w:val="000F6FEE"/>
    <w:rsid w:val="00103AF4"/>
    <w:rsid w:val="0010592E"/>
    <w:rsid w:val="00105C84"/>
    <w:rsid w:val="00107D00"/>
    <w:rsid w:val="0011027D"/>
    <w:rsid w:val="00114133"/>
    <w:rsid w:val="00114274"/>
    <w:rsid w:val="001146F8"/>
    <w:rsid w:val="00116384"/>
    <w:rsid w:val="001171A1"/>
    <w:rsid w:val="00120C4D"/>
    <w:rsid w:val="00123CE3"/>
    <w:rsid w:val="00124D51"/>
    <w:rsid w:val="00125C60"/>
    <w:rsid w:val="00127AED"/>
    <w:rsid w:val="001315C9"/>
    <w:rsid w:val="001360AE"/>
    <w:rsid w:val="00136CA9"/>
    <w:rsid w:val="001375BC"/>
    <w:rsid w:val="001419AF"/>
    <w:rsid w:val="0014531C"/>
    <w:rsid w:val="001456A0"/>
    <w:rsid w:val="00146215"/>
    <w:rsid w:val="00147AD2"/>
    <w:rsid w:val="00147C83"/>
    <w:rsid w:val="00150B52"/>
    <w:rsid w:val="001567CE"/>
    <w:rsid w:val="001568A9"/>
    <w:rsid w:val="00156B6D"/>
    <w:rsid w:val="00156F14"/>
    <w:rsid w:val="00160064"/>
    <w:rsid w:val="0016256B"/>
    <w:rsid w:val="00166A2D"/>
    <w:rsid w:val="00167272"/>
    <w:rsid w:val="0016771F"/>
    <w:rsid w:val="00175674"/>
    <w:rsid w:val="00180315"/>
    <w:rsid w:val="0018076A"/>
    <w:rsid w:val="001853C4"/>
    <w:rsid w:val="001903E0"/>
    <w:rsid w:val="00196E27"/>
    <w:rsid w:val="001A0015"/>
    <w:rsid w:val="001A34C7"/>
    <w:rsid w:val="001A4EA6"/>
    <w:rsid w:val="001A6E5A"/>
    <w:rsid w:val="001A704A"/>
    <w:rsid w:val="001B4834"/>
    <w:rsid w:val="001C30E8"/>
    <w:rsid w:val="001C33AF"/>
    <w:rsid w:val="001C4010"/>
    <w:rsid w:val="001C4080"/>
    <w:rsid w:val="001C63A4"/>
    <w:rsid w:val="001C6CB0"/>
    <w:rsid w:val="001D1590"/>
    <w:rsid w:val="001D2028"/>
    <w:rsid w:val="001D3C15"/>
    <w:rsid w:val="001D510B"/>
    <w:rsid w:val="001D5DA7"/>
    <w:rsid w:val="001D66A7"/>
    <w:rsid w:val="001D6F55"/>
    <w:rsid w:val="001D702B"/>
    <w:rsid w:val="001E1E5C"/>
    <w:rsid w:val="001E1F6C"/>
    <w:rsid w:val="001E29E8"/>
    <w:rsid w:val="001E3C1F"/>
    <w:rsid w:val="001E4EFC"/>
    <w:rsid w:val="001E4F8F"/>
    <w:rsid w:val="001E5D93"/>
    <w:rsid w:val="001E69BA"/>
    <w:rsid w:val="001F435B"/>
    <w:rsid w:val="001F4BE4"/>
    <w:rsid w:val="001F52AB"/>
    <w:rsid w:val="001F5A7E"/>
    <w:rsid w:val="001F7D0F"/>
    <w:rsid w:val="001F7ED2"/>
    <w:rsid w:val="00202B20"/>
    <w:rsid w:val="00203F7F"/>
    <w:rsid w:val="00206D54"/>
    <w:rsid w:val="00207B79"/>
    <w:rsid w:val="00211395"/>
    <w:rsid w:val="002132ED"/>
    <w:rsid w:val="002133D8"/>
    <w:rsid w:val="00213DB7"/>
    <w:rsid w:val="00214824"/>
    <w:rsid w:val="0022037E"/>
    <w:rsid w:val="0022093C"/>
    <w:rsid w:val="00220E12"/>
    <w:rsid w:val="00227BAD"/>
    <w:rsid w:val="00230C36"/>
    <w:rsid w:val="00230D2B"/>
    <w:rsid w:val="00231510"/>
    <w:rsid w:val="00231DE4"/>
    <w:rsid w:val="002327A7"/>
    <w:rsid w:val="0023362B"/>
    <w:rsid w:val="0023576E"/>
    <w:rsid w:val="00236742"/>
    <w:rsid w:val="00245ADC"/>
    <w:rsid w:val="0025291D"/>
    <w:rsid w:val="002539A9"/>
    <w:rsid w:val="00254654"/>
    <w:rsid w:val="00261B85"/>
    <w:rsid w:val="00263DA7"/>
    <w:rsid w:val="00265551"/>
    <w:rsid w:val="00273506"/>
    <w:rsid w:val="00283183"/>
    <w:rsid w:val="00284913"/>
    <w:rsid w:val="0028499D"/>
    <w:rsid w:val="00285DD2"/>
    <w:rsid w:val="002863A2"/>
    <w:rsid w:val="0028726E"/>
    <w:rsid w:val="002879B8"/>
    <w:rsid w:val="00287EC8"/>
    <w:rsid w:val="002912DA"/>
    <w:rsid w:val="002927BF"/>
    <w:rsid w:val="00293115"/>
    <w:rsid w:val="00295AD6"/>
    <w:rsid w:val="00295C49"/>
    <w:rsid w:val="00296162"/>
    <w:rsid w:val="00296801"/>
    <w:rsid w:val="00297408"/>
    <w:rsid w:val="002A2B0B"/>
    <w:rsid w:val="002A3071"/>
    <w:rsid w:val="002A449C"/>
    <w:rsid w:val="002A4CFE"/>
    <w:rsid w:val="002A74D2"/>
    <w:rsid w:val="002A7577"/>
    <w:rsid w:val="002B5EC9"/>
    <w:rsid w:val="002C1C8C"/>
    <w:rsid w:val="002C4418"/>
    <w:rsid w:val="002C67BA"/>
    <w:rsid w:val="002D03D0"/>
    <w:rsid w:val="002D24C1"/>
    <w:rsid w:val="002D3B6B"/>
    <w:rsid w:val="002E0378"/>
    <w:rsid w:val="002E3A55"/>
    <w:rsid w:val="002F4B41"/>
    <w:rsid w:val="002F50C5"/>
    <w:rsid w:val="002F6906"/>
    <w:rsid w:val="0030218B"/>
    <w:rsid w:val="003035D9"/>
    <w:rsid w:val="00304BE9"/>
    <w:rsid w:val="003109D6"/>
    <w:rsid w:val="0031192A"/>
    <w:rsid w:val="00313B0C"/>
    <w:rsid w:val="003156F4"/>
    <w:rsid w:val="00316E2B"/>
    <w:rsid w:val="00316E99"/>
    <w:rsid w:val="00317360"/>
    <w:rsid w:val="00321885"/>
    <w:rsid w:val="003230B2"/>
    <w:rsid w:val="00324AA8"/>
    <w:rsid w:val="00324EC7"/>
    <w:rsid w:val="003278B6"/>
    <w:rsid w:val="003353E3"/>
    <w:rsid w:val="0033549E"/>
    <w:rsid w:val="00345F33"/>
    <w:rsid w:val="00351F0B"/>
    <w:rsid w:val="00357382"/>
    <w:rsid w:val="00360131"/>
    <w:rsid w:val="00366E41"/>
    <w:rsid w:val="00370B0D"/>
    <w:rsid w:val="0037512A"/>
    <w:rsid w:val="003754D3"/>
    <w:rsid w:val="003759B5"/>
    <w:rsid w:val="003767A4"/>
    <w:rsid w:val="00380BDC"/>
    <w:rsid w:val="003814B8"/>
    <w:rsid w:val="00385056"/>
    <w:rsid w:val="00386851"/>
    <w:rsid w:val="00390A06"/>
    <w:rsid w:val="00391171"/>
    <w:rsid w:val="00391EC8"/>
    <w:rsid w:val="00391FAA"/>
    <w:rsid w:val="00392E30"/>
    <w:rsid w:val="00395229"/>
    <w:rsid w:val="00396919"/>
    <w:rsid w:val="00396EED"/>
    <w:rsid w:val="00397427"/>
    <w:rsid w:val="003A094E"/>
    <w:rsid w:val="003A0DD7"/>
    <w:rsid w:val="003A2005"/>
    <w:rsid w:val="003A4080"/>
    <w:rsid w:val="003A4369"/>
    <w:rsid w:val="003A6FFA"/>
    <w:rsid w:val="003A7672"/>
    <w:rsid w:val="003B0451"/>
    <w:rsid w:val="003B1648"/>
    <w:rsid w:val="003B165B"/>
    <w:rsid w:val="003B36F4"/>
    <w:rsid w:val="003B429B"/>
    <w:rsid w:val="003B477C"/>
    <w:rsid w:val="003B480E"/>
    <w:rsid w:val="003B67CF"/>
    <w:rsid w:val="003D0E99"/>
    <w:rsid w:val="003D1226"/>
    <w:rsid w:val="003D1495"/>
    <w:rsid w:val="003D1DC4"/>
    <w:rsid w:val="003D22E0"/>
    <w:rsid w:val="003D2CDF"/>
    <w:rsid w:val="003D3A63"/>
    <w:rsid w:val="003D5247"/>
    <w:rsid w:val="003D651F"/>
    <w:rsid w:val="003E0530"/>
    <w:rsid w:val="003E083A"/>
    <w:rsid w:val="003E10DC"/>
    <w:rsid w:val="003E188F"/>
    <w:rsid w:val="003E3163"/>
    <w:rsid w:val="003E66B2"/>
    <w:rsid w:val="003E6C47"/>
    <w:rsid w:val="003E788C"/>
    <w:rsid w:val="003F3335"/>
    <w:rsid w:val="003F48C4"/>
    <w:rsid w:val="003F662F"/>
    <w:rsid w:val="003F78A4"/>
    <w:rsid w:val="003F7D61"/>
    <w:rsid w:val="004001C2"/>
    <w:rsid w:val="0040094D"/>
    <w:rsid w:val="00401FE3"/>
    <w:rsid w:val="00402BA4"/>
    <w:rsid w:val="004035D6"/>
    <w:rsid w:val="00404F4B"/>
    <w:rsid w:val="00405DBD"/>
    <w:rsid w:val="00410A95"/>
    <w:rsid w:val="00412666"/>
    <w:rsid w:val="004138C4"/>
    <w:rsid w:val="004160A0"/>
    <w:rsid w:val="00420C83"/>
    <w:rsid w:val="00423F83"/>
    <w:rsid w:val="00424E3C"/>
    <w:rsid w:val="00427E58"/>
    <w:rsid w:val="004310CA"/>
    <w:rsid w:val="0043118D"/>
    <w:rsid w:val="004340D3"/>
    <w:rsid w:val="00435C74"/>
    <w:rsid w:val="004369E1"/>
    <w:rsid w:val="00436A29"/>
    <w:rsid w:val="00437290"/>
    <w:rsid w:val="00437D10"/>
    <w:rsid w:val="00445AF4"/>
    <w:rsid w:val="004473A7"/>
    <w:rsid w:val="00451A58"/>
    <w:rsid w:val="00452368"/>
    <w:rsid w:val="0045773D"/>
    <w:rsid w:val="00460D04"/>
    <w:rsid w:val="00461630"/>
    <w:rsid w:val="00462507"/>
    <w:rsid w:val="0046368C"/>
    <w:rsid w:val="00464466"/>
    <w:rsid w:val="00465A23"/>
    <w:rsid w:val="00466E75"/>
    <w:rsid w:val="00470A82"/>
    <w:rsid w:val="00470ABF"/>
    <w:rsid w:val="00472AA4"/>
    <w:rsid w:val="0047357B"/>
    <w:rsid w:val="004775EA"/>
    <w:rsid w:val="00481B70"/>
    <w:rsid w:val="004823DD"/>
    <w:rsid w:val="00485EE1"/>
    <w:rsid w:val="00487EE8"/>
    <w:rsid w:val="00490FA3"/>
    <w:rsid w:val="00491405"/>
    <w:rsid w:val="004943FA"/>
    <w:rsid w:val="00494640"/>
    <w:rsid w:val="00494CAF"/>
    <w:rsid w:val="00497BF6"/>
    <w:rsid w:val="004A0221"/>
    <w:rsid w:val="004A15B8"/>
    <w:rsid w:val="004A19B6"/>
    <w:rsid w:val="004A27F2"/>
    <w:rsid w:val="004A35C7"/>
    <w:rsid w:val="004A360A"/>
    <w:rsid w:val="004B1A11"/>
    <w:rsid w:val="004B2F89"/>
    <w:rsid w:val="004B5A62"/>
    <w:rsid w:val="004B5AE6"/>
    <w:rsid w:val="004B6F34"/>
    <w:rsid w:val="004B7146"/>
    <w:rsid w:val="004C5370"/>
    <w:rsid w:val="004C6995"/>
    <w:rsid w:val="004D3FB3"/>
    <w:rsid w:val="004D49CD"/>
    <w:rsid w:val="004E0EC6"/>
    <w:rsid w:val="004E7F3B"/>
    <w:rsid w:val="004F00B4"/>
    <w:rsid w:val="004F03D5"/>
    <w:rsid w:val="004F3387"/>
    <w:rsid w:val="004F437A"/>
    <w:rsid w:val="004F7D76"/>
    <w:rsid w:val="00502F2E"/>
    <w:rsid w:val="005041DF"/>
    <w:rsid w:val="00506AE2"/>
    <w:rsid w:val="00507700"/>
    <w:rsid w:val="00512486"/>
    <w:rsid w:val="00513114"/>
    <w:rsid w:val="00514271"/>
    <w:rsid w:val="00516CB0"/>
    <w:rsid w:val="00517920"/>
    <w:rsid w:val="00521F07"/>
    <w:rsid w:val="00523244"/>
    <w:rsid w:val="00523781"/>
    <w:rsid w:val="00527957"/>
    <w:rsid w:val="00530FDA"/>
    <w:rsid w:val="00532758"/>
    <w:rsid w:val="005354E1"/>
    <w:rsid w:val="005367E4"/>
    <w:rsid w:val="0053698A"/>
    <w:rsid w:val="005431CB"/>
    <w:rsid w:val="00545E15"/>
    <w:rsid w:val="00556A0D"/>
    <w:rsid w:val="00557E17"/>
    <w:rsid w:val="005608C9"/>
    <w:rsid w:val="0056558E"/>
    <w:rsid w:val="00567D29"/>
    <w:rsid w:val="00574BC5"/>
    <w:rsid w:val="005761F1"/>
    <w:rsid w:val="00576793"/>
    <w:rsid w:val="00576C4D"/>
    <w:rsid w:val="00577703"/>
    <w:rsid w:val="00580476"/>
    <w:rsid w:val="005868B3"/>
    <w:rsid w:val="00587282"/>
    <w:rsid w:val="005945D2"/>
    <w:rsid w:val="00594980"/>
    <w:rsid w:val="005A0D6F"/>
    <w:rsid w:val="005A1AD6"/>
    <w:rsid w:val="005A1B2A"/>
    <w:rsid w:val="005A2386"/>
    <w:rsid w:val="005A4EFD"/>
    <w:rsid w:val="005A7409"/>
    <w:rsid w:val="005B137C"/>
    <w:rsid w:val="005B6F51"/>
    <w:rsid w:val="005C330A"/>
    <w:rsid w:val="005C504F"/>
    <w:rsid w:val="005C5F15"/>
    <w:rsid w:val="005D2381"/>
    <w:rsid w:val="005D421A"/>
    <w:rsid w:val="005D6413"/>
    <w:rsid w:val="005D66F1"/>
    <w:rsid w:val="005E4435"/>
    <w:rsid w:val="005F0DDD"/>
    <w:rsid w:val="005F13AC"/>
    <w:rsid w:val="005F35CD"/>
    <w:rsid w:val="005F7336"/>
    <w:rsid w:val="0060108E"/>
    <w:rsid w:val="00601CCF"/>
    <w:rsid w:val="00610DEC"/>
    <w:rsid w:val="00615877"/>
    <w:rsid w:val="00627215"/>
    <w:rsid w:val="0063239C"/>
    <w:rsid w:val="006323C5"/>
    <w:rsid w:val="006328F1"/>
    <w:rsid w:val="00636638"/>
    <w:rsid w:val="00642421"/>
    <w:rsid w:val="006435A4"/>
    <w:rsid w:val="006444EB"/>
    <w:rsid w:val="00647E47"/>
    <w:rsid w:val="00647FBF"/>
    <w:rsid w:val="00650624"/>
    <w:rsid w:val="006534D0"/>
    <w:rsid w:val="00653F49"/>
    <w:rsid w:val="0065459B"/>
    <w:rsid w:val="0066158D"/>
    <w:rsid w:val="00663360"/>
    <w:rsid w:val="006658D0"/>
    <w:rsid w:val="006678BC"/>
    <w:rsid w:val="00667979"/>
    <w:rsid w:val="006775AD"/>
    <w:rsid w:val="006778DF"/>
    <w:rsid w:val="006817DA"/>
    <w:rsid w:val="006821AD"/>
    <w:rsid w:val="006828C9"/>
    <w:rsid w:val="00683257"/>
    <w:rsid w:val="00685124"/>
    <w:rsid w:val="00686C94"/>
    <w:rsid w:val="00687623"/>
    <w:rsid w:val="00690D04"/>
    <w:rsid w:val="00692E07"/>
    <w:rsid w:val="0069678F"/>
    <w:rsid w:val="00696D40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0292"/>
    <w:rsid w:val="006C0AB0"/>
    <w:rsid w:val="006C3D7D"/>
    <w:rsid w:val="006C7A68"/>
    <w:rsid w:val="006D2957"/>
    <w:rsid w:val="006D56CC"/>
    <w:rsid w:val="006D5825"/>
    <w:rsid w:val="006D6584"/>
    <w:rsid w:val="006D722D"/>
    <w:rsid w:val="006E10AD"/>
    <w:rsid w:val="006E1C5B"/>
    <w:rsid w:val="006E4424"/>
    <w:rsid w:val="006F7C0C"/>
    <w:rsid w:val="006F7C52"/>
    <w:rsid w:val="0070192D"/>
    <w:rsid w:val="00702CB6"/>
    <w:rsid w:val="007059F2"/>
    <w:rsid w:val="0070603A"/>
    <w:rsid w:val="0070686B"/>
    <w:rsid w:val="00710314"/>
    <w:rsid w:val="00712625"/>
    <w:rsid w:val="0072189E"/>
    <w:rsid w:val="0072293E"/>
    <w:rsid w:val="007246E1"/>
    <w:rsid w:val="0072471F"/>
    <w:rsid w:val="00724C83"/>
    <w:rsid w:val="007252D7"/>
    <w:rsid w:val="00726E85"/>
    <w:rsid w:val="00727725"/>
    <w:rsid w:val="00734A9B"/>
    <w:rsid w:val="00737007"/>
    <w:rsid w:val="00737896"/>
    <w:rsid w:val="00737EFA"/>
    <w:rsid w:val="007456A3"/>
    <w:rsid w:val="00747D86"/>
    <w:rsid w:val="00747D96"/>
    <w:rsid w:val="00751752"/>
    <w:rsid w:val="0075311E"/>
    <w:rsid w:val="00753AB7"/>
    <w:rsid w:val="00753C44"/>
    <w:rsid w:val="00754A78"/>
    <w:rsid w:val="007564E2"/>
    <w:rsid w:val="00757445"/>
    <w:rsid w:val="007605C0"/>
    <w:rsid w:val="0076220F"/>
    <w:rsid w:val="00766B74"/>
    <w:rsid w:val="00767512"/>
    <w:rsid w:val="0077030B"/>
    <w:rsid w:val="007706E6"/>
    <w:rsid w:val="00770CAA"/>
    <w:rsid w:val="00774EA9"/>
    <w:rsid w:val="00776100"/>
    <w:rsid w:val="00780986"/>
    <w:rsid w:val="00780B20"/>
    <w:rsid w:val="00781C02"/>
    <w:rsid w:val="00784FEB"/>
    <w:rsid w:val="007918D0"/>
    <w:rsid w:val="00791D05"/>
    <w:rsid w:val="00796557"/>
    <w:rsid w:val="00796EE1"/>
    <w:rsid w:val="00797FA0"/>
    <w:rsid w:val="007A1186"/>
    <w:rsid w:val="007A1EBA"/>
    <w:rsid w:val="007A28CF"/>
    <w:rsid w:val="007A434E"/>
    <w:rsid w:val="007B041D"/>
    <w:rsid w:val="007B05F2"/>
    <w:rsid w:val="007B0A53"/>
    <w:rsid w:val="007B50C4"/>
    <w:rsid w:val="007B5442"/>
    <w:rsid w:val="007B56D6"/>
    <w:rsid w:val="007B6EAA"/>
    <w:rsid w:val="007C27EB"/>
    <w:rsid w:val="007C392B"/>
    <w:rsid w:val="007C3DBF"/>
    <w:rsid w:val="007C56AC"/>
    <w:rsid w:val="007C616F"/>
    <w:rsid w:val="007D0226"/>
    <w:rsid w:val="007D1094"/>
    <w:rsid w:val="007D170E"/>
    <w:rsid w:val="007D68CE"/>
    <w:rsid w:val="007D78C2"/>
    <w:rsid w:val="007E0D3F"/>
    <w:rsid w:val="007E185F"/>
    <w:rsid w:val="007E192E"/>
    <w:rsid w:val="007E5AB4"/>
    <w:rsid w:val="007E6032"/>
    <w:rsid w:val="007E61D4"/>
    <w:rsid w:val="007E627E"/>
    <w:rsid w:val="007F013F"/>
    <w:rsid w:val="007F21BC"/>
    <w:rsid w:val="007F3902"/>
    <w:rsid w:val="007F401F"/>
    <w:rsid w:val="007F4FB1"/>
    <w:rsid w:val="0080044C"/>
    <w:rsid w:val="00802234"/>
    <w:rsid w:val="008030C0"/>
    <w:rsid w:val="00803561"/>
    <w:rsid w:val="00804DFD"/>
    <w:rsid w:val="008051AC"/>
    <w:rsid w:val="0081225F"/>
    <w:rsid w:val="00813209"/>
    <w:rsid w:val="00813B09"/>
    <w:rsid w:val="00816995"/>
    <w:rsid w:val="00817B3D"/>
    <w:rsid w:val="0082036C"/>
    <w:rsid w:val="008206BE"/>
    <w:rsid w:val="00821AAD"/>
    <w:rsid w:val="00821D11"/>
    <w:rsid w:val="00823809"/>
    <w:rsid w:val="0082753D"/>
    <w:rsid w:val="00830DB9"/>
    <w:rsid w:val="00831A93"/>
    <w:rsid w:val="00833E49"/>
    <w:rsid w:val="00834C15"/>
    <w:rsid w:val="00835783"/>
    <w:rsid w:val="00836C69"/>
    <w:rsid w:val="008410FE"/>
    <w:rsid w:val="00842CA6"/>
    <w:rsid w:val="00843D5A"/>
    <w:rsid w:val="008457B1"/>
    <w:rsid w:val="0084703B"/>
    <w:rsid w:val="00847128"/>
    <w:rsid w:val="00855ABB"/>
    <w:rsid w:val="00855B00"/>
    <w:rsid w:val="00856BFB"/>
    <w:rsid w:val="0086094E"/>
    <w:rsid w:val="00861379"/>
    <w:rsid w:val="008618B8"/>
    <w:rsid w:val="0086699E"/>
    <w:rsid w:val="008708DD"/>
    <w:rsid w:val="00871063"/>
    <w:rsid w:val="00871D25"/>
    <w:rsid w:val="00874B54"/>
    <w:rsid w:val="00876C06"/>
    <w:rsid w:val="00877779"/>
    <w:rsid w:val="008800BC"/>
    <w:rsid w:val="00880C7F"/>
    <w:rsid w:val="00881CC1"/>
    <w:rsid w:val="00885E37"/>
    <w:rsid w:val="008860A5"/>
    <w:rsid w:val="00886100"/>
    <w:rsid w:val="00891BC2"/>
    <w:rsid w:val="008936E5"/>
    <w:rsid w:val="008955DB"/>
    <w:rsid w:val="00897848"/>
    <w:rsid w:val="008A1D2E"/>
    <w:rsid w:val="008A2861"/>
    <w:rsid w:val="008A3644"/>
    <w:rsid w:val="008A54AB"/>
    <w:rsid w:val="008A55E5"/>
    <w:rsid w:val="008B0E67"/>
    <w:rsid w:val="008B0F2F"/>
    <w:rsid w:val="008B584C"/>
    <w:rsid w:val="008C0A31"/>
    <w:rsid w:val="008C1F39"/>
    <w:rsid w:val="008C2FD0"/>
    <w:rsid w:val="008C3794"/>
    <w:rsid w:val="008C3FFC"/>
    <w:rsid w:val="008D0170"/>
    <w:rsid w:val="008D2358"/>
    <w:rsid w:val="008D64E2"/>
    <w:rsid w:val="008E078C"/>
    <w:rsid w:val="008E1637"/>
    <w:rsid w:val="008E18E1"/>
    <w:rsid w:val="008E3043"/>
    <w:rsid w:val="008E3B12"/>
    <w:rsid w:val="008F16E3"/>
    <w:rsid w:val="008F1F25"/>
    <w:rsid w:val="008F22F2"/>
    <w:rsid w:val="008F2C4E"/>
    <w:rsid w:val="008F70D7"/>
    <w:rsid w:val="0090100B"/>
    <w:rsid w:val="0090448A"/>
    <w:rsid w:val="009061F9"/>
    <w:rsid w:val="00906FA0"/>
    <w:rsid w:val="0091203D"/>
    <w:rsid w:val="00912F54"/>
    <w:rsid w:val="009148B6"/>
    <w:rsid w:val="00915D50"/>
    <w:rsid w:val="009167CC"/>
    <w:rsid w:val="00917ED8"/>
    <w:rsid w:val="00921563"/>
    <w:rsid w:val="00926434"/>
    <w:rsid w:val="00930B12"/>
    <w:rsid w:val="00931363"/>
    <w:rsid w:val="0093159E"/>
    <w:rsid w:val="009320F4"/>
    <w:rsid w:val="009333B2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1993"/>
    <w:rsid w:val="00955A73"/>
    <w:rsid w:val="00956CD2"/>
    <w:rsid w:val="00960975"/>
    <w:rsid w:val="00964D6A"/>
    <w:rsid w:val="00971319"/>
    <w:rsid w:val="00971936"/>
    <w:rsid w:val="00972B25"/>
    <w:rsid w:val="0097660D"/>
    <w:rsid w:val="00977E88"/>
    <w:rsid w:val="00980308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87BDA"/>
    <w:rsid w:val="009901DF"/>
    <w:rsid w:val="00992877"/>
    <w:rsid w:val="00995709"/>
    <w:rsid w:val="00995DF1"/>
    <w:rsid w:val="0099749F"/>
    <w:rsid w:val="009A0844"/>
    <w:rsid w:val="009A1A64"/>
    <w:rsid w:val="009A3959"/>
    <w:rsid w:val="009A5DF6"/>
    <w:rsid w:val="009A6C3E"/>
    <w:rsid w:val="009A7222"/>
    <w:rsid w:val="009B0C0A"/>
    <w:rsid w:val="009B38A6"/>
    <w:rsid w:val="009B3951"/>
    <w:rsid w:val="009B61CD"/>
    <w:rsid w:val="009C04B6"/>
    <w:rsid w:val="009C3E44"/>
    <w:rsid w:val="009C7436"/>
    <w:rsid w:val="009C7998"/>
    <w:rsid w:val="009D08B0"/>
    <w:rsid w:val="009D0AA9"/>
    <w:rsid w:val="009D349A"/>
    <w:rsid w:val="009D3A7D"/>
    <w:rsid w:val="009D4AAC"/>
    <w:rsid w:val="009D532F"/>
    <w:rsid w:val="009D5439"/>
    <w:rsid w:val="009D773A"/>
    <w:rsid w:val="009D777F"/>
    <w:rsid w:val="009D7C03"/>
    <w:rsid w:val="009E5B69"/>
    <w:rsid w:val="009E5E20"/>
    <w:rsid w:val="009E73F5"/>
    <w:rsid w:val="009F0671"/>
    <w:rsid w:val="009F2498"/>
    <w:rsid w:val="009F34C6"/>
    <w:rsid w:val="009F494C"/>
    <w:rsid w:val="009F7EA6"/>
    <w:rsid w:val="009F7F07"/>
    <w:rsid w:val="00A00877"/>
    <w:rsid w:val="00A00AC7"/>
    <w:rsid w:val="00A02449"/>
    <w:rsid w:val="00A0365B"/>
    <w:rsid w:val="00A10105"/>
    <w:rsid w:val="00A103C6"/>
    <w:rsid w:val="00A119AE"/>
    <w:rsid w:val="00A11AF4"/>
    <w:rsid w:val="00A123C5"/>
    <w:rsid w:val="00A1462F"/>
    <w:rsid w:val="00A16D78"/>
    <w:rsid w:val="00A17913"/>
    <w:rsid w:val="00A231B9"/>
    <w:rsid w:val="00A25D98"/>
    <w:rsid w:val="00A26B69"/>
    <w:rsid w:val="00A326BB"/>
    <w:rsid w:val="00A33023"/>
    <w:rsid w:val="00A336FA"/>
    <w:rsid w:val="00A345AE"/>
    <w:rsid w:val="00A34D68"/>
    <w:rsid w:val="00A36FEE"/>
    <w:rsid w:val="00A41BB3"/>
    <w:rsid w:val="00A42835"/>
    <w:rsid w:val="00A452D5"/>
    <w:rsid w:val="00A4788E"/>
    <w:rsid w:val="00A517F5"/>
    <w:rsid w:val="00A51AAA"/>
    <w:rsid w:val="00A52024"/>
    <w:rsid w:val="00A523EB"/>
    <w:rsid w:val="00A52CE7"/>
    <w:rsid w:val="00A53D74"/>
    <w:rsid w:val="00A555B8"/>
    <w:rsid w:val="00A56849"/>
    <w:rsid w:val="00A600A2"/>
    <w:rsid w:val="00A62807"/>
    <w:rsid w:val="00A677FB"/>
    <w:rsid w:val="00A67AE1"/>
    <w:rsid w:val="00A72ACC"/>
    <w:rsid w:val="00A800EE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A7049"/>
    <w:rsid w:val="00AB068E"/>
    <w:rsid w:val="00AB0BA7"/>
    <w:rsid w:val="00AB1E49"/>
    <w:rsid w:val="00AB5986"/>
    <w:rsid w:val="00AC0E5C"/>
    <w:rsid w:val="00AC5521"/>
    <w:rsid w:val="00AC55F5"/>
    <w:rsid w:val="00AC7078"/>
    <w:rsid w:val="00AD355D"/>
    <w:rsid w:val="00AD6849"/>
    <w:rsid w:val="00AE108A"/>
    <w:rsid w:val="00AE1D38"/>
    <w:rsid w:val="00AE2A94"/>
    <w:rsid w:val="00AE3AEB"/>
    <w:rsid w:val="00AE41BC"/>
    <w:rsid w:val="00AF1505"/>
    <w:rsid w:val="00AF45C8"/>
    <w:rsid w:val="00B012BB"/>
    <w:rsid w:val="00B01CB5"/>
    <w:rsid w:val="00B02545"/>
    <w:rsid w:val="00B02DDA"/>
    <w:rsid w:val="00B05EFB"/>
    <w:rsid w:val="00B11731"/>
    <w:rsid w:val="00B17A15"/>
    <w:rsid w:val="00B17A2A"/>
    <w:rsid w:val="00B2289D"/>
    <w:rsid w:val="00B270DA"/>
    <w:rsid w:val="00B2769B"/>
    <w:rsid w:val="00B3033A"/>
    <w:rsid w:val="00B312C6"/>
    <w:rsid w:val="00B34D88"/>
    <w:rsid w:val="00B36888"/>
    <w:rsid w:val="00B370C6"/>
    <w:rsid w:val="00B40B04"/>
    <w:rsid w:val="00B40CD5"/>
    <w:rsid w:val="00B413D6"/>
    <w:rsid w:val="00B43FA0"/>
    <w:rsid w:val="00B45024"/>
    <w:rsid w:val="00B45825"/>
    <w:rsid w:val="00B459BA"/>
    <w:rsid w:val="00B46DE7"/>
    <w:rsid w:val="00B523EA"/>
    <w:rsid w:val="00B567BC"/>
    <w:rsid w:val="00B61505"/>
    <w:rsid w:val="00B61F36"/>
    <w:rsid w:val="00B67DBF"/>
    <w:rsid w:val="00B72A7B"/>
    <w:rsid w:val="00B73660"/>
    <w:rsid w:val="00B7417B"/>
    <w:rsid w:val="00B742A1"/>
    <w:rsid w:val="00B744C6"/>
    <w:rsid w:val="00B80826"/>
    <w:rsid w:val="00B845BF"/>
    <w:rsid w:val="00B95A0E"/>
    <w:rsid w:val="00B967A0"/>
    <w:rsid w:val="00B96995"/>
    <w:rsid w:val="00B97429"/>
    <w:rsid w:val="00BA08C6"/>
    <w:rsid w:val="00BA0A0D"/>
    <w:rsid w:val="00BA5145"/>
    <w:rsid w:val="00BB02BD"/>
    <w:rsid w:val="00BB18BA"/>
    <w:rsid w:val="00BB2128"/>
    <w:rsid w:val="00BB23A0"/>
    <w:rsid w:val="00BB3925"/>
    <w:rsid w:val="00BB5D06"/>
    <w:rsid w:val="00BC01D6"/>
    <w:rsid w:val="00BC0676"/>
    <w:rsid w:val="00BC2AEA"/>
    <w:rsid w:val="00BC38F3"/>
    <w:rsid w:val="00BC4328"/>
    <w:rsid w:val="00BC495A"/>
    <w:rsid w:val="00BC5D29"/>
    <w:rsid w:val="00BC78D8"/>
    <w:rsid w:val="00BD03CF"/>
    <w:rsid w:val="00BD29A6"/>
    <w:rsid w:val="00BD3298"/>
    <w:rsid w:val="00BD58EB"/>
    <w:rsid w:val="00BE2537"/>
    <w:rsid w:val="00BE3B03"/>
    <w:rsid w:val="00BE408A"/>
    <w:rsid w:val="00BE5725"/>
    <w:rsid w:val="00BE6055"/>
    <w:rsid w:val="00BE61CF"/>
    <w:rsid w:val="00BE6EA1"/>
    <w:rsid w:val="00BE7577"/>
    <w:rsid w:val="00BF10E7"/>
    <w:rsid w:val="00BF1A0F"/>
    <w:rsid w:val="00BF31F1"/>
    <w:rsid w:val="00BF36D5"/>
    <w:rsid w:val="00BF4CEF"/>
    <w:rsid w:val="00BF4DC0"/>
    <w:rsid w:val="00BF717D"/>
    <w:rsid w:val="00C01CC7"/>
    <w:rsid w:val="00C01D6A"/>
    <w:rsid w:val="00C01E7C"/>
    <w:rsid w:val="00C02BF3"/>
    <w:rsid w:val="00C03C51"/>
    <w:rsid w:val="00C0472A"/>
    <w:rsid w:val="00C05ECB"/>
    <w:rsid w:val="00C0647A"/>
    <w:rsid w:val="00C132EE"/>
    <w:rsid w:val="00C136EF"/>
    <w:rsid w:val="00C13747"/>
    <w:rsid w:val="00C15633"/>
    <w:rsid w:val="00C20B40"/>
    <w:rsid w:val="00C24CD8"/>
    <w:rsid w:val="00C25E77"/>
    <w:rsid w:val="00C3000F"/>
    <w:rsid w:val="00C34B1A"/>
    <w:rsid w:val="00C35FB4"/>
    <w:rsid w:val="00C37945"/>
    <w:rsid w:val="00C416EC"/>
    <w:rsid w:val="00C44054"/>
    <w:rsid w:val="00C453C1"/>
    <w:rsid w:val="00C45F0F"/>
    <w:rsid w:val="00C4746A"/>
    <w:rsid w:val="00C50310"/>
    <w:rsid w:val="00C54435"/>
    <w:rsid w:val="00C54499"/>
    <w:rsid w:val="00C57E13"/>
    <w:rsid w:val="00C61647"/>
    <w:rsid w:val="00C67653"/>
    <w:rsid w:val="00C7034D"/>
    <w:rsid w:val="00C747EF"/>
    <w:rsid w:val="00C74ADD"/>
    <w:rsid w:val="00C75193"/>
    <w:rsid w:val="00C816EB"/>
    <w:rsid w:val="00C8273E"/>
    <w:rsid w:val="00C8308A"/>
    <w:rsid w:val="00C849FB"/>
    <w:rsid w:val="00C85DFE"/>
    <w:rsid w:val="00C923A3"/>
    <w:rsid w:val="00C923DF"/>
    <w:rsid w:val="00C961A7"/>
    <w:rsid w:val="00CA0832"/>
    <w:rsid w:val="00CA093E"/>
    <w:rsid w:val="00CA0DBB"/>
    <w:rsid w:val="00CA4513"/>
    <w:rsid w:val="00CA49BA"/>
    <w:rsid w:val="00CA55CF"/>
    <w:rsid w:val="00CB1C29"/>
    <w:rsid w:val="00CB332A"/>
    <w:rsid w:val="00CB68BE"/>
    <w:rsid w:val="00CB7C74"/>
    <w:rsid w:val="00CC078F"/>
    <w:rsid w:val="00CC69A9"/>
    <w:rsid w:val="00CD043F"/>
    <w:rsid w:val="00CD169E"/>
    <w:rsid w:val="00CD1F8C"/>
    <w:rsid w:val="00CD4F55"/>
    <w:rsid w:val="00CD659D"/>
    <w:rsid w:val="00CE15F9"/>
    <w:rsid w:val="00CE1F61"/>
    <w:rsid w:val="00CE40C7"/>
    <w:rsid w:val="00CE5D87"/>
    <w:rsid w:val="00CE798A"/>
    <w:rsid w:val="00CF0EF9"/>
    <w:rsid w:val="00CF2098"/>
    <w:rsid w:val="00CF76D6"/>
    <w:rsid w:val="00D01760"/>
    <w:rsid w:val="00D032A1"/>
    <w:rsid w:val="00D03924"/>
    <w:rsid w:val="00D042CA"/>
    <w:rsid w:val="00D06D25"/>
    <w:rsid w:val="00D072A2"/>
    <w:rsid w:val="00D12CCF"/>
    <w:rsid w:val="00D13329"/>
    <w:rsid w:val="00D16908"/>
    <w:rsid w:val="00D202F3"/>
    <w:rsid w:val="00D20C04"/>
    <w:rsid w:val="00D2419A"/>
    <w:rsid w:val="00D26BCB"/>
    <w:rsid w:val="00D31112"/>
    <w:rsid w:val="00D32D20"/>
    <w:rsid w:val="00D32E76"/>
    <w:rsid w:val="00D35F3E"/>
    <w:rsid w:val="00D43814"/>
    <w:rsid w:val="00D44DA6"/>
    <w:rsid w:val="00D5360B"/>
    <w:rsid w:val="00D54855"/>
    <w:rsid w:val="00D600F9"/>
    <w:rsid w:val="00D61AF2"/>
    <w:rsid w:val="00D62EAF"/>
    <w:rsid w:val="00D640AF"/>
    <w:rsid w:val="00D6551F"/>
    <w:rsid w:val="00D6657B"/>
    <w:rsid w:val="00D70328"/>
    <w:rsid w:val="00D75059"/>
    <w:rsid w:val="00D779D0"/>
    <w:rsid w:val="00D80B23"/>
    <w:rsid w:val="00D8460C"/>
    <w:rsid w:val="00D84A3C"/>
    <w:rsid w:val="00D852D7"/>
    <w:rsid w:val="00D85B89"/>
    <w:rsid w:val="00D869D8"/>
    <w:rsid w:val="00D91599"/>
    <w:rsid w:val="00D948E1"/>
    <w:rsid w:val="00D94DCA"/>
    <w:rsid w:val="00D9793C"/>
    <w:rsid w:val="00D97F07"/>
    <w:rsid w:val="00DA2369"/>
    <w:rsid w:val="00DA4149"/>
    <w:rsid w:val="00DA66C7"/>
    <w:rsid w:val="00DA7C5E"/>
    <w:rsid w:val="00DB499B"/>
    <w:rsid w:val="00DB4B3F"/>
    <w:rsid w:val="00DC1E2D"/>
    <w:rsid w:val="00DC5F46"/>
    <w:rsid w:val="00DD091F"/>
    <w:rsid w:val="00DD493E"/>
    <w:rsid w:val="00DD69AA"/>
    <w:rsid w:val="00DE293D"/>
    <w:rsid w:val="00DE39FF"/>
    <w:rsid w:val="00DE44F0"/>
    <w:rsid w:val="00DE5027"/>
    <w:rsid w:val="00DE503F"/>
    <w:rsid w:val="00DF0875"/>
    <w:rsid w:val="00DF0DCF"/>
    <w:rsid w:val="00DF26C2"/>
    <w:rsid w:val="00DF4038"/>
    <w:rsid w:val="00DF4525"/>
    <w:rsid w:val="00DF525A"/>
    <w:rsid w:val="00DF6BD8"/>
    <w:rsid w:val="00E006B7"/>
    <w:rsid w:val="00E00BF2"/>
    <w:rsid w:val="00E011BA"/>
    <w:rsid w:val="00E01EA0"/>
    <w:rsid w:val="00E035EF"/>
    <w:rsid w:val="00E039AC"/>
    <w:rsid w:val="00E05E23"/>
    <w:rsid w:val="00E063F9"/>
    <w:rsid w:val="00E12CDD"/>
    <w:rsid w:val="00E15A91"/>
    <w:rsid w:val="00E15EFA"/>
    <w:rsid w:val="00E16382"/>
    <w:rsid w:val="00E17461"/>
    <w:rsid w:val="00E202B0"/>
    <w:rsid w:val="00E24500"/>
    <w:rsid w:val="00E253A5"/>
    <w:rsid w:val="00E25572"/>
    <w:rsid w:val="00E26DBF"/>
    <w:rsid w:val="00E307CD"/>
    <w:rsid w:val="00E32EA6"/>
    <w:rsid w:val="00E340FD"/>
    <w:rsid w:val="00E3455A"/>
    <w:rsid w:val="00E37F5A"/>
    <w:rsid w:val="00E421F3"/>
    <w:rsid w:val="00E45E32"/>
    <w:rsid w:val="00E4651B"/>
    <w:rsid w:val="00E50F9A"/>
    <w:rsid w:val="00E52CD3"/>
    <w:rsid w:val="00E53875"/>
    <w:rsid w:val="00E567BB"/>
    <w:rsid w:val="00E611AD"/>
    <w:rsid w:val="00E61256"/>
    <w:rsid w:val="00E61D7F"/>
    <w:rsid w:val="00E6201B"/>
    <w:rsid w:val="00E72098"/>
    <w:rsid w:val="00E72533"/>
    <w:rsid w:val="00E72E04"/>
    <w:rsid w:val="00E74499"/>
    <w:rsid w:val="00E762AD"/>
    <w:rsid w:val="00E76467"/>
    <w:rsid w:val="00E77C56"/>
    <w:rsid w:val="00E80200"/>
    <w:rsid w:val="00E8297C"/>
    <w:rsid w:val="00E82FB6"/>
    <w:rsid w:val="00E832D9"/>
    <w:rsid w:val="00E9259C"/>
    <w:rsid w:val="00E94D6F"/>
    <w:rsid w:val="00E9544D"/>
    <w:rsid w:val="00E95580"/>
    <w:rsid w:val="00EA1669"/>
    <w:rsid w:val="00EA33B1"/>
    <w:rsid w:val="00EA4D72"/>
    <w:rsid w:val="00EA5A18"/>
    <w:rsid w:val="00EA5A38"/>
    <w:rsid w:val="00EA624A"/>
    <w:rsid w:val="00EA6BD3"/>
    <w:rsid w:val="00EB0B43"/>
    <w:rsid w:val="00EB0F9E"/>
    <w:rsid w:val="00EB1C97"/>
    <w:rsid w:val="00EB31DA"/>
    <w:rsid w:val="00EB431D"/>
    <w:rsid w:val="00EB4C39"/>
    <w:rsid w:val="00EB5BD3"/>
    <w:rsid w:val="00EB5FBE"/>
    <w:rsid w:val="00EB6C2E"/>
    <w:rsid w:val="00EC00ED"/>
    <w:rsid w:val="00EC146A"/>
    <w:rsid w:val="00EC17FF"/>
    <w:rsid w:val="00EC2317"/>
    <w:rsid w:val="00EC5FB3"/>
    <w:rsid w:val="00EC7EC2"/>
    <w:rsid w:val="00ED0E53"/>
    <w:rsid w:val="00ED261D"/>
    <w:rsid w:val="00ED6FB4"/>
    <w:rsid w:val="00ED7CDD"/>
    <w:rsid w:val="00ED7D08"/>
    <w:rsid w:val="00EE21C9"/>
    <w:rsid w:val="00EE3397"/>
    <w:rsid w:val="00EE51F2"/>
    <w:rsid w:val="00EE7056"/>
    <w:rsid w:val="00EF06B3"/>
    <w:rsid w:val="00EF1E5A"/>
    <w:rsid w:val="00EF2530"/>
    <w:rsid w:val="00EF5142"/>
    <w:rsid w:val="00EF75E5"/>
    <w:rsid w:val="00F02EC1"/>
    <w:rsid w:val="00F052FF"/>
    <w:rsid w:val="00F06D36"/>
    <w:rsid w:val="00F11142"/>
    <w:rsid w:val="00F11155"/>
    <w:rsid w:val="00F12ADA"/>
    <w:rsid w:val="00F13763"/>
    <w:rsid w:val="00F14A5C"/>
    <w:rsid w:val="00F16207"/>
    <w:rsid w:val="00F21D2A"/>
    <w:rsid w:val="00F2695E"/>
    <w:rsid w:val="00F27F07"/>
    <w:rsid w:val="00F30502"/>
    <w:rsid w:val="00F313C8"/>
    <w:rsid w:val="00F372F7"/>
    <w:rsid w:val="00F415CF"/>
    <w:rsid w:val="00F449BB"/>
    <w:rsid w:val="00F45581"/>
    <w:rsid w:val="00F45B66"/>
    <w:rsid w:val="00F46B97"/>
    <w:rsid w:val="00F5040A"/>
    <w:rsid w:val="00F5453A"/>
    <w:rsid w:val="00F5616A"/>
    <w:rsid w:val="00F62A24"/>
    <w:rsid w:val="00F67CA5"/>
    <w:rsid w:val="00F70B50"/>
    <w:rsid w:val="00F732E5"/>
    <w:rsid w:val="00F74A16"/>
    <w:rsid w:val="00F76115"/>
    <w:rsid w:val="00F81064"/>
    <w:rsid w:val="00F85C8C"/>
    <w:rsid w:val="00F8639B"/>
    <w:rsid w:val="00F8685A"/>
    <w:rsid w:val="00F94E25"/>
    <w:rsid w:val="00F9606E"/>
    <w:rsid w:val="00F9653C"/>
    <w:rsid w:val="00F97B95"/>
    <w:rsid w:val="00FA21B0"/>
    <w:rsid w:val="00FA2F81"/>
    <w:rsid w:val="00FB01A7"/>
    <w:rsid w:val="00FB4945"/>
    <w:rsid w:val="00FB7A59"/>
    <w:rsid w:val="00FC1BEC"/>
    <w:rsid w:val="00FC1D7F"/>
    <w:rsid w:val="00FC1EFD"/>
    <w:rsid w:val="00FC271D"/>
    <w:rsid w:val="00FC336D"/>
    <w:rsid w:val="00FC3F64"/>
    <w:rsid w:val="00FC6932"/>
    <w:rsid w:val="00FC7D83"/>
    <w:rsid w:val="00FD0A35"/>
    <w:rsid w:val="00FD4268"/>
    <w:rsid w:val="00FD4609"/>
    <w:rsid w:val="00FD5911"/>
    <w:rsid w:val="00FE3722"/>
    <w:rsid w:val="00FE4C95"/>
    <w:rsid w:val="00FE5E07"/>
    <w:rsid w:val="00FF0A4D"/>
    <w:rsid w:val="00FF3BAD"/>
    <w:rsid w:val="00FF4821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F6051482-730F-477A-B5F3-15083B7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uiPriority w:val="99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040312"/>
    <w:pPr>
      <w:pBdr>
        <w:top w:val="none" w:sz="0" w:space="0" w:color="auto"/>
      </w:pBdr>
      <w:spacing w:before="12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7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3109D6"/>
    <w:pPr>
      <w:shd w:val="pct15" w:color="auto" w:fill="auto"/>
      <w:spacing w:before="360"/>
      <w:ind w:left="360" w:hanging="360"/>
    </w:pPr>
    <w:rPr>
      <w:color w:val="26203C"/>
    </w:rPr>
  </w:style>
  <w:style w:type="paragraph" w:customStyle="1" w:styleId="LetteredList">
    <w:name w:val="LetteredList"/>
    <w:basedOn w:val="Normal"/>
    <w:qFormat/>
    <w:rsid w:val="000C4D8C"/>
    <w:pPr>
      <w:numPr>
        <w:numId w:val="9"/>
      </w:numPr>
      <w:spacing w:before="120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E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dcoe.net/common-core-espanol/ca-ccss-en-espano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sources.finalsite.net/images/v1684541736/sdcoenet/zwftd6xtvofhfepkon3m/2018_09_18_K-12_SLD_Standards_Translated_1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coe.net/common-core-espanol/ca-ccss-en-espano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e.ca.gov/sp/cd/re/documents/ptklflanuageliteracydev.pdf" TargetMode="External"/><Relationship Id="rId1" Type="http://schemas.openxmlformats.org/officeDocument/2006/relationships/hyperlink" Target="https://www.cde.ca.gov/sp/cd/re/documents/ptklflanuageliteracydev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Props1.xml><?xml version="1.0" encoding="utf-8"?>
<ds:datastoreItem xmlns:ds="http://schemas.openxmlformats.org/officeDocument/2006/customXml" ds:itemID="{DC34B774-A810-4434-893C-FE5D4B813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C4937-DFE6-44C7-9597-DABDDF4A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41DA-5547-44EC-BDE1-6D1DEB188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294AA-BC17-48BC-BB34-1CDE72F16BDF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1132</Words>
  <Characters>6128</Characters>
  <Application>Microsoft Office Word</Application>
  <DocSecurity>0</DocSecurity>
  <Lines>153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Heather</dc:creator>
  <cp:lastModifiedBy>Farnham, Sally</cp:lastModifiedBy>
  <cp:revision>106</cp:revision>
  <dcterms:created xsi:type="dcterms:W3CDTF">2024-12-19T23:04:00Z</dcterms:created>
  <dcterms:modified xsi:type="dcterms:W3CDTF">2026-06-08T14:50:00Z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39907eb6187f8dd106157546e7ad7c4fed45c4c9c59a7a827be86fc6d56fd326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