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3B0E4" w14:textId="3992654A" w:rsidR="00A9618D" w:rsidRDefault="00F35967" w:rsidP="008B470D">
      <w:pPr>
        <w:spacing w:before="720" w:after="480" w:line="259" w:lineRule="auto"/>
        <w:ind w:left="101" w:right="0" w:firstLine="0"/>
        <w:jc w:val="center"/>
      </w:pPr>
      <w:r>
        <w:rPr>
          <w:b/>
          <w:sz w:val="48"/>
        </w:rPr>
        <w:t xml:space="preserve"> </w:t>
      </w:r>
      <w:r w:rsidR="0085312E">
        <w:rPr>
          <w:noProof/>
        </w:rPr>
        <w:drawing>
          <wp:inline distT="0" distB="0" distL="0" distR="0" wp14:anchorId="3F320AEE" wp14:editId="2308616D">
            <wp:extent cx="2565400" cy="2573655"/>
            <wp:effectExtent l="0" t="0" r="6350" b="0"/>
            <wp:docPr id="22" name="Picture 5"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5400" cy="2573655"/>
                    </a:xfrm>
                    <a:prstGeom prst="rect">
                      <a:avLst/>
                    </a:prstGeom>
                    <a:noFill/>
                  </pic:spPr>
                </pic:pic>
              </a:graphicData>
            </a:graphic>
          </wp:inline>
        </w:drawing>
      </w:r>
      <w:r>
        <w:rPr>
          <w:b/>
          <w:sz w:val="40"/>
        </w:rPr>
        <w:t xml:space="preserve"> </w:t>
      </w:r>
    </w:p>
    <w:p w14:paraId="7B2613FC" w14:textId="502DA2F2" w:rsidR="00A9618D" w:rsidRPr="00820673" w:rsidRDefault="00F35967" w:rsidP="000C77A9">
      <w:pPr>
        <w:pStyle w:val="Heading1"/>
        <w:spacing w:before="1000" w:line="250" w:lineRule="auto"/>
        <w:ind w:left="0"/>
        <w:jc w:val="center"/>
        <w:rPr>
          <w:rFonts w:ascii="Calibri" w:hAnsi="Calibri" w:cs="Calibri"/>
          <w:sz w:val="44"/>
        </w:rPr>
      </w:pPr>
      <w:bookmarkStart w:id="0" w:name="_Toc30757926"/>
      <w:r w:rsidRPr="00820673">
        <w:rPr>
          <w:rFonts w:ascii="Calibri" w:hAnsi="Calibri" w:cs="Calibri"/>
          <w:sz w:val="44"/>
        </w:rPr>
        <w:t>Experimental Program Standards</w:t>
      </w:r>
      <w:bookmarkEnd w:id="0"/>
    </w:p>
    <w:p w14:paraId="7ED99FCE" w14:textId="77777777" w:rsidR="00A9618D" w:rsidRPr="00B70D46" w:rsidRDefault="0085312E" w:rsidP="008B470D">
      <w:pPr>
        <w:spacing w:before="600" w:after="600" w:line="259" w:lineRule="auto"/>
        <w:ind w:left="0" w:right="14" w:firstLine="0"/>
        <w:jc w:val="center"/>
        <w:rPr>
          <w:rFonts w:ascii="Calibri" w:hAnsi="Calibri" w:cs="Calibri"/>
          <w:b/>
          <w:sz w:val="32"/>
        </w:rPr>
      </w:pPr>
      <w:r w:rsidRPr="00B70D46">
        <w:rPr>
          <w:rFonts w:ascii="Calibri" w:hAnsi="Calibri" w:cs="Calibri"/>
          <w:b/>
          <w:sz w:val="32"/>
        </w:rPr>
        <w:t>Commission on Teacher Credentialing</w:t>
      </w:r>
    </w:p>
    <w:p w14:paraId="7DD4AC60" w14:textId="4647CDFB" w:rsidR="0085312E" w:rsidRPr="008B470D" w:rsidRDefault="0085312E" w:rsidP="008B470D">
      <w:pPr>
        <w:spacing w:before="4000" w:after="0" w:line="259" w:lineRule="auto"/>
        <w:ind w:left="0" w:right="14" w:firstLine="0"/>
        <w:jc w:val="center"/>
        <w:rPr>
          <w:rFonts w:ascii="Calibri" w:hAnsi="Calibri" w:cs="Calibri"/>
          <w:b/>
          <w:i/>
        </w:rPr>
      </w:pPr>
      <w:r w:rsidRPr="008B470D">
        <w:rPr>
          <w:rFonts w:ascii="Calibri" w:hAnsi="Calibri" w:cs="Calibri"/>
          <w:b/>
          <w:i/>
        </w:rPr>
        <w:t xml:space="preserve">Published </w:t>
      </w:r>
      <w:r w:rsidR="000C77A9">
        <w:rPr>
          <w:rFonts w:ascii="Calibri" w:hAnsi="Calibri" w:cs="Calibri"/>
          <w:b/>
          <w:i/>
        </w:rPr>
        <w:t>February</w:t>
      </w:r>
      <w:r w:rsidRPr="008B470D">
        <w:rPr>
          <w:rFonts w:ascii="Calibri" w:hAnsi="Calibri" w:cs="Calibri"/>
          <w:b/>
          <w:i/>
        </w:rPr>
        <w:t xml:space="preserve"> 2020</w:t>
      </w:r>
    </w:p>
    <w:p w14:paraId="62E5D988" w14:textId="77777777" w:rsidR="0085312E" w:rsidRPr="00B70D46" w:rsidRDefault="0085312E">
      <w:pPr>
        <w:spacing w:after="160" w:line="259" w:lineRule="auto"/>
        <w:ind w:left="0" w:right="0" w:firstLine="0"/>
        <w:jc w:val="left"/>
        <w:rPr>
          <w:rFonts w:ascii="Calibri" w:hAnsi="Calibri" w:cs="Calibri"/>
          <w:b/>
          <w:sz w:val="28"/>
        </w:rPr>
      </w:pPr>
      <w:r w:rsidRPr="00B70D46">
        <w:rPr>
          <w:rFonts w:ascii="Calibri" w:hAnsi="Calibri" w:cs="Calibri"/>
        </w:rPr>
        <w:br w:type="page"/>
      </w:r>
    </w:p>
    <w:p w14:paraId="2596BB8A" w14:textId="14FB386A" w:rsidR="0085312E" w:rsidRPr="00DC0B06" w:rsidRDefault="0085312E" w:rsidP="000C77A9">
      <w:pPr>
        <w:autoSpaceDE w:val="0"/>
        <w:autoSpaceDN w:val="0"/>
        <w:adjustRightInd w:val="0"/>
        <w:spacing w:after="240" w:line="247" w:lineRule="auto"/>
        <w:ind w:left="14" w:right="14" w:hanging="14"/>
        <w:jc w:val="left"/>
        <w:rPr>
          <w:rFonts w:ascii="Calibri" w:eastAsia="Calibri" w:hAnsi="Calibri" w:cs="Calibri"/>
        </w:rPr>
      </w:pPr>
      <w:bookmarkStart w:id="1" w:name="_Hlk30490339"/>
      <w:r w:rsidRPr="00DC0B06">
        <w:rPr>
          <w:rFonts w:ascii="Calibri" w:eastAsia="Calibri" w:hAnsi="Calibri" w:cs="Calibri"/>
        </w:rPr>
        <w:lastRenderedPageBreak/>
        <w:t>This publication by the Commission on Teacher Credentialing is not copyright. It may be reproduced in the public interest, but proper attribution is requested.</w:t>
      </w:r>
    </w:p>
    <w:p w14:paraId="22A571E1" w14:textId="6AAA9E75" w:rsidR="0085312E" w:rsidRPr="00DC0B06" w:rsidRDefault="0085312E" w:rsidP="00820673">
      <w:pPr>
        <w:autoSpaceDE w:val="0"/>
        <w:autoSpaceDN w:val="0"/>
        <w:adjustRightInd w:val="0"/>
        <w:spacing w:after="0" w:line="247" w:lineRule="auto"/>
        <w:ind w:left="14" w:right="14" w:hanging="14"/>
        <w:jc w:val="left"/>
        <w:rPr>
          <w:rFonts w:ascii="Calibri" w:eastAsia="Calibri" w:hAnsi="Calibri" w:cs="Calibri"/>
        </w:rPr>
      </w:pPr>
      <w:r w:rsidRPr="00DC0B06">
        <w:rPr>
          <w:rFonts w:ascii="Calibri" w:eastAsia="Calibri" w:hAnsi="Calibri" w:cs="Calibri"/>
        </w:rPr>
        <w:t>Commission on Teacher Credentialing</w:t>
      </w:r>
    </w:p>
    <w:p w14:paraId="400E88EC" w14:textId="2E8DE724" w:rsidR="0085312E" w:rsidRPr="00DC0B06" w:rsidRDefault="0085312E" w:rsidP="00820673">
      <w:pPr>
        <w:autoSpaceDE w:val="0"/>
        <w:autoSpaceDN w:val="0"/>
        <w:adjustRightInd w:val="0"/>
        <w:spacing w:after="0" w:line="247" w:lineRule="auto"/>
        <w:ind w:left="14" w:right="14" w:hanging="14"/>
        <w:jc w:val="left"/>
        <w:rPr>
          <w:rFonts w:ascii="Calibri" w:eastAsia="Calibri" w:hAnsi="Calibri" w:cs="Calibri"/>
        </w:rPr>
      </w:pPr>
      <w:r w:rsidRPr="00DC0B06">
        <w:rPr>
          <w:rFonts w:ascii="Calibri" w:eastAsia="Calibri" w:hAnsi="Calibri" w:cs="Calibri"/>
        </w:rPr>
        <w:t>1900 Capitol Avenue</w:t>
      </w:r>
    </w:p>
    <w:p w14:paraId="2350C8AD" w14:textId="44F73280" w:rsidR="0085312E" w:rsidRPr="00DC0B06" w:rsidRDefault="0085312E" w:rsidP="000C77A9">
      <w:pPr>
        <w:autoSpaceDE w:val="0"/>
        <w:autoSpaceDN w:val="0"/>
        <w:adjustRightInd w:val="0"/>
        <w:spacing w:after="240" w:line="247" w:lineRule="auto"/>
        <w:ind w:left="14" w:right="14" w:hanging="14"/>
        <w:jc w:val="left"/>
        <w:rPr>
          <w:rFonts w:ascii="Calibri" w:eastAsia="Calibri" w:hAnsi="Calibri" w:cs="Calibri"/>
        </w:rPr>
      </w:pPr>
      <w:r w:rsidRPr="00DC0B06">
        <w:rPr>
          <w:rFonts w:ascii="Calibri" w:eastAsia="Calibri" w:hAnsi="Calibri" w:cs="Calibri"/>
        </w:rPr>
        <w:t>Sacramento, California 95811</w:t>
      </w:r>
    </w:p>
    <w:p w14:paraId="6D2F69E4" w14:textId="00A9526A" w:rsidR="0085312E" w:rsidRDefault="0061130A" w:rsidP="00DC0B06">
      <w:pPr>
        <w:autoSpaceDE w:val="0"/>
        <w:autoSpaceDN w:val="0"/>
        <w:adjustRightInd w:val="0"/>
        <w:spacing w:after="360"/>
        <w:jc w:val="left"/>
        <w:rPr>
          <w:rStyle w:val="Hyperlink"/>
          <w:rFonts w:ascii="Calibri" w:eastAsia="Calibri" w:hAnsi="Calibri" w:cs="Calibri"/>
        </w:rPr>
      </w:pPr>
      <w:hyperlink r:id="rId8" w:history="1">
        <w:r w:rsidR="0085312E" w:rsidRPr="00DC0B06">
          <w:rPr>
            <w:rStyle w:val="Hyperlink"/>
            <w:rFonts w:ascii="Calibri" w:eastAsia="Calibri" w:hAnsi="Calibri" w:cs="Calibri"/>
          </w:rPr>
          <w:t>Commission on Teacher Credentialing Program Standards</w:t>
        </w:r>
      </w:hyperlink>
    </w:p>
    <w:p w14:paraId="4EFE2FE3" w14:textId="534236D6" w:rsidR="0085312E" w:rsidRPr="003125CF" w:rsidRDefault="003125CF" w:rsidP="003125CF">
      <w:pPr>
        <w:pBdr>
          <w:top w:val="single" w:sz="12" w:space="6" w:color="auto"/>
          <w:left w:val="single" w:sz="12" w:space="6" w:color="auto"/>
          <w:bottom w:val="single" w:sz="12" w:space="6" w:color="auto"/>
          <w:right w:val="single" w:sz="12" w:space="6" w:color="auto"/>
        </w:pBdr>
        <w:shd w:val="clear" w:color="auto" w:fill="E7E6E6"/>
        <w:spacing w:after="0" w:line="247" w:lineRule="auto"/>
        <w:ind w:left="14" w:right="14" w:hanging="14"/>
        <w:rPr>
          <w:rFonts w:ascii="Calibri" w:eastAsia="Calibri" w:hAnsi="Calibri" w:cs="Calibri"/>
          <w:b/>
        </w:rPr>
      </w:pPr>
      <w:r>
        <w:rPr>
          <w:rFonts w:ascii="Calibri" w:eastAsia="Calibri" w:hAnsi="Calibri" w:cs="Calibri"/>
          <w:b/>
        </w:rPr>
        <w:t>Experimental Program Standards adopted March 2008</w:t>
      </w:r>
      <w:bookmarkEnd w:id="1"/>
      <w:r w:rsidR="0085312E">
        <w:br w:type="page"/>
      </w:r>
    </w:p>
    <w:p w14:paraId="087FEC36" w14:textId="77777777" w:rsidR="0085312E" w:rsidRDefault="0085312E" w:rsidP="00B70D46">
      <w:pPr>
        <w:pStyle w:val="Heading1"/>
        <w:sectPr w:rsidR="0085312E" w:rsidSect="00DC0B06">
          <w:footerReference w:type="even" r:id="rId9"/>
          <w:footerReference w:type="default" r:id="rId10"/>
          <w:footerReference w:type="first" r:id="rId11"/>
          <w:pgSz w:w="12240" w:h="15840"/>
          <w:pgMar w:top="1303" w:right="1425" w:bottom="1532" w:left="1440" w:header="720" w:footer="721"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20"/>
        </w:sectPr>
      </w:pPr>
    </w:p>
    <w:p w14:paraId="54D39451" w14:textId="7BA80BD1" w:rsidR="002219F3" w:rsidRDefault="002219F3" w:rsidP="002219F3">
      <w:pPr>
        <w:pStyle w:val="Heading2"/>
        <w:ind w:left="0"/>
        <w:jc w:val="center"/>
        <w:rPr>
          <w:rFonts w:ascii="Calibri" w:hAnsi="Calibri" w:cs="Calibri"/>
          <w:sz w:val="36"/>
        </w:rPr>
      </w:pPr>
      <w:bookmarkStart w:id="2" w:name="_Toc30757927"/>
      <w:r>
        <w:rPr>
          <w:rFonts w:ascii="Calibri" w:hAnsi="Calibri" w:cs="Calibri"/>
          <w:sz w:val="36"/>
        </w:rPr>
        <w:lastRenderedPageBreak/>
        <w:t>Table of Contents</w:t>
      </w:r>
      <w:bookmarkEnd w:id="2"/>
    </w:p>
    <w:p w14:paraId="45F56C8B" w14:textId="43F9DF5B" w:rsidR="002219F3" w:rsidRPr="002219F3" w:rsidRDefault="00820673" w:rsidP="002219F3">
      <w:pPr>
        <w:pStyle w:val="TOC1"/>
        <w:rPr>
          <w:rFonts w:eastAsiaTheme="minorEastAsia" w:cstheme="minorBidi"/>
          <w:color w:val="auto"/>
        </w:rPr>
      </w:pPr>
      <w:r>
        <w:t xml:space="preserve">Background: </w:t>
      </w:r>
      <w:r w:rsidR="002219F3">
        <w:fldChar w:fldCharType="begin"/>
      </w:r>
      <w:r w:rsidR="002219F3">
        <w:instrText xml:space="preserve"> TOC \o "1-4" \h \z \u </w:instrText>
      </w:r>
      <w:r w:rsidR="002219F3">
        <w:fldChar w:fldCharType="separate"/>
      </w:r>
      <w:hyperlink w:anchor="_Toc30757928" w:history="1">
        <w:r w:rsidR="002219F3" w:rsidRPr="002219F3">
          <w:rPr>
            <w:rStyle w:val="Hyperlink"/>
          </w:rPr>
          <w:t>Experimental Progra</w:t>
        </w:r>
        <w:r>
          <w:rPr>
            <w:rStyle w:val="Hyperlink"/>
          </w:rPr>
          <w:t>ms</w:t>
        </w:r>
        <w:r w:rsidR="002219F3" w:rsidRPr="002219F3">
          <w:rPr>
            <w:webHidden/>
          </w:rPr>
          <w:tab/>
        </w:r>
        <w:r w:rsidR="002219F3" w:rsidRPr="002219F3">
          <w:rPr>
            <w:webHidden/>
          </w:rPr>
          <w:fldChar w:fldCharType="begin"/>
        </w:r>
        <w:r w:rsidR="002219F3" w:rsidRPr="002219F3">
          <w:rPr>
            <w:webHidden/>
          </w:rPr>
          <w:instrText xml:space="preserve"> PAGEREF _Toc30757928 \h </w:instrText>
        </w:r>
        <w:r w:rsidR="002219F3" w:rsidRPr="002219F3">
          <w:rPr>
            <w:webHidden/>
          </w:rPr>
        </w:r>
        <w:r w:rsidR="002219F3" w:rsidRPr="002219F3">
          <w:rPr>
            <w:webHidden/>
          </w:rPr>
          <w:fldChar w:fldCharType="separate"/>
        </w:r>
        <w:r w:rsidR="002219F3">
          <w:rPr>
            <w:webHidden/>
          </w:rPr>
          <w:t>1</w:t>
        </w:r>
        <w:r w:rsidR="002219F3" w:rsidRPr="002219F3">
          <w:rPr>
            <w:webHidden/>
          </w:rPr>
          <w:fldChar w:fldCharType="end"/>
        </w:r>
      </w:hyperlink>
    </w:p>
    <w:p w14:paraId="7351FD84" w14:textId="61441609" w:rsidR="002219F3" w:rsidRPr="002219F3" w:rsidRDefault="0061130A" w:rsidP="002219F3">
      <w:pPr>
        <w:pStyle w:val="TOC3"/>
        <w:tabs>
          <w:tab w:val="right" w:pos="9365"/>
        </w:tabs>
        <w:spacing w:before="240" w:after="240" w:line="247" w:lineRule="auto"/>
        <w:ind w:left="254" w:right="14" w:hanging="14"/>
        <w:rPr>
          <w:rFonts w:eastAsiaTheme="minorEastAsia" w:cstheme="minorBidi"/>
          <w:noProof/>
          <w:color w:val="auto"/>
          <w:sz w:val="24"/>
          <w:szCs w:val="24"/>
        </w:rPr>
      </w:pPr>
      <w:hyperlink w:anchor="_Toc30757929" w:history="1">
        <w:r w:rsidR="002219F3" w:rsidRPr="002219F3">
          <w:rPr>
            <w:rStyle w:val="Hyperlink"/>
            <w:noProof/>
            <w:sz w:val="24"/>
            <w:szCs w:val="24"/>
          </w:rPr>
          <w:t>Rationale for Experimental Programs</w:t>
        </w:r>
        <w:r w:rsidR="002219F3" w:rsidRPr="002219F3">
          <w:rPr>
            <w:noProof/>
            <w:webHidden/>
            <w:sz w:val="24"/>
            <w:szCs w:val="24"/>
          </w:rPr>
          <w:tab/>
        </w:r>
        <w:r w:rsidR="002219F3" w:rsidRPr="002219F3">
          <w:rPr>
            <w:noProof/>
            <w:webHidden/>
            <w:sz w:val="24"/>
            <w:szCs w:val="24"/>
          </w:rPr>
          <w:fldChar w:fldCharType="begin"/>
        </w:r>
        <w:r w:rsidR="002219F3" w:rsidRPr="002219F3">
          <w:rPr>
            <w:noProof/>
            <w:webHidden/>
            <w:sz w:val="24"/>
            <w:szCs w:val="24"/>
          </w:rPr>
          <w:instrText xml:space="preserve"> PAGEREF _Toc30757929 \h </w:instrText>
        </w:r>
        <w:r w:rsidR="002219F3" w:rsidRPr="002219F3">
          <w:rPr>
            <w:noProof/>
            <w:webHidden/>
            <w:sz w:val="24"/>
            <w:szCs w:val="24"/>
          </w:rPr>
        </w:r>
        <w:r w:rsidR="002219F3" w:rsidRPr="002219F3">
          <w:rPr>
            <w:noProof/>
            <w:webHidden/>
            <w:sz w:val="24"/>
            <w:szCs w:val="24"/>
          </w:rPr>
          <w:fldChar w:fldCharType="separate"/>
        </w:r>
        <w:r w:rsidR="002219F3">
          <w:rPr>
            <w:noProof/>
            <w:webHidden/>
            <w:sz w:val="24"/>
            <w:szCs w:val="24"/>
          </w:rPr>
          <w:t>1</w:t>
        </w:r>
        <w:r w:rsidR="002219F3" w:rsidRPr="002219F3">
          <w:rPr>
            <w:noProof/>
            <w:webHidden/>
            <w:sz w:val="24"/>
            <w:szCs w:val="24"/>
          </w:rPr>
          <w:fldChar w:fldCharType="end"/>
        </w:r>
      </w:hyperlink>
    </w:p>
    <w:p w14:paraId="2B7795CF" w14:textId="1BC5FF93" w:rsidR="002219F3" w:rsidRPr="002219F3" w:rsidRDefault="0061130A" w:rsidP="002219F3">
      <w:pPr>
        <w:pStyle w:val="TOC3"/>
        <w:tabs>
          <w:tab w:val="right" w:pos="9365"/>
        </w:tabs>
        <w:spacing w:before="240" w:after="240" w:line="247" w:lineRule="auto"/>
        <w:ind w:left="254" w:right="14" w:hanging="14"/>
        <w:rPr>
          <w:rFonts w:eastAsiaTheme="minorEastAsia" w:cstheme="minorBidi"/>
          <w:noProof/>
          <w:color w:val="auto"/>
          <w:sz w:val="24"/>
          <w:szCs w:val="24"/>
        </w:rPr>
      </w:pPr>
      <w:hyperlink w:anchor="_Toc30757930" w:history="1">
        <w:r w:rsidR="002219F3" w:rsidRPr="002219F3">
          <w:rPr>
            <w:rStyle w:val="Hyperlink"/>
            <w:noProof/>
            <w:sz w:val="24"/>
            <w:szCs w:val="24"/>
          </w:rPr>
          <w:t>Goals for Experimental Programs</w:t>
        </w:r>
        <w:r w:rsidR="002219F3" w:rsidRPr="002219F3">
          <w:rPr>
            <w:noProof/>
            <w:webHidden/>
            <w:sz w:val="24"/>
            <w:szCs w:val="24"/>
          </w:rPr>
          <w:tab/>
        </w:r>
        <w:r w:rsidR="002219F3" w:rsidRPr="002219F3">
          <w:rPr>
            <w:noProof/>
            <w:webHidden/>
            <w:sz w:val="24"/>
            <w:szCs w:val="24"/>
          </w:rPr>
          <w:fldChar w:fldCharType="begin"/>
        </w:r>
        <w:r w:rsidR="002219F3" w:rsidRPr="002219F3">
          <w:rPr>
            <w:noProof/>
            <w:webHidden/>
            <w:sz w:val="24"/>
            <w:szCs w:val="24"/>
          </w:rPr>
          <w:instrText xml:space="preserve"> PAGEREF _Toc30757930 \h </w:instrText>
        </w:r>
        <w:r w:rsidR="002219F3" w:rsidRPr="002219F3">
          <w:rPr>
            <w:noProof/>
            <w:webHidden/>
            <w:sz w:val="24"/>
            <w:szCs w:val="24"/>
          </w:rPr>
        </w:r>
        <w:r w:rsidR="002219F3" w:rsidRPr="002219F3">
          <w:rPr>
            <w:noProof/>
            <w:webHidden/>
            <w:sz w:val="24"/>
            <w:szCs w:val="24"/>
          </w:rPr>
          <w:fldChar w:fldCharType="separate"/>
        </w:r>
        <w:r w:rsidR="002219F3">
          <w:rPr>
            <w:noProof/>
            <w:webHidden/>
            <w:sz w:val="24"/>
            <w:szCs w:val="24"/>
          </w:rPr>
          <w:t>1</w:t>
        </w:r>
        <w:r w:rsidR="002219F3" w:rsidRPr="002219F3">
          <w:rPr>
            <w:noProof/>
            <w:webHidden/>
            <w:sz w:val="24"/>
            <w:szCs w:val="24"/>
          </w:rPr>
          <w:fldChar w:fldCharType="end"/>
        </w:r>
      </w:hyperlink>
    </w:p>
    <w:p w14:paraId="25BAEC8F" w14:textId="5B796E66" w:rsidR="002219F3" w:rsidRPr="002219F3" w:rsidRDefault="0061130A" w:rsidP="002219F3">
      <w:pPr>
        <w:pStyle w:val="TOC2"/>
        <w:tabs>
          <w:tab w:val="right" w:pos="9365"/>
        </w:tabs>
        <w:spacing w:before="240" w:after="240" w:line="247" w:lineRule="auto"/>
        <w:ind w:left="14" w:right="14" w:hanging="14"/>
        <w:rPr>
          <w:rFonts w:eastAsiaTheme="minorEastAsia" w:cstheme="minorBidi"/>
          <w:b w:val="0"/>
          <w:bCs w:val="0"/>
          <w:noProof/>
          <w:color w:val="auto"/>
          <w:sz w:val="24"/>
          <w:szCs w:val="24"/>
        </w:rPr>
      </w:pPr>
      <w:hyperlink w:anchor="_Toc30757931" w:history="1">
        <w:r w:rsidR="002219F3" w:rsidRPr="002219F3">
          <w:rPr>
            <w:rStyle w:val="Hyperlink"/>
            <w:rFonts w:ascii="Calibri" w:hAnsi="Calibri" w:cs="Calibri"/>
            <w:noProof/>
            <w:sz w:val="24"/>
            <w:szCs w:val="24"/>
          </w:rPr>
          <w:t>Experimental Program Standards</w:t>
        </w:r>
        <w:r w:rsidR="002219F3" w:rsidRPr="002219F3">
          <w:rPr>
            <w:noProof/>
            <w:webHidden/>
            <w:sz w:val="24"/>
            <w:szCs w:val="24"/>
          </w:rPr>
          <w:tab/>
        </w:r>
        <w:r w:rsidR="002219F3" w:rsidRPr="002219F3">
          <w:rPr>
            <w:noProof/>
            <w:webHidden/>
            <w:sz w:val="24"/>
            <w:szCs w:val="24"/>
          </w:rPr>
          <w:fldChar w:fldCharType="begin"/>
        </w:r>
        <w:r w:rsidR="002219F3" w:rsidRPr="002219F3">
          <w:rPr>
            <w:noProof/>
            <w:webHidden/>
            <w:sz w:val="24"/>
            <w:szCs w:val="24"/>
          </w:rPr>
          <w:instrText xml:space="preserve"> PAGEREF _Toc30757931 \h </w:instrText>
        </w:r>
        <w:r w:rsidR="002219F3" w:rsidRPr="002219F3">
          <w:rPr>
            <w:noProof/>
            <w:webHidden/>
            <w:sz w:val="24"/>
            <w:szCs w:val="24"/>
          </w:rPr>
        </w:r>
        <w:r w:rsidR="002219F3" w:rsidRPr="002219F3">
          <w:rPr>
            <w:noProof/>
            <w:webHidden/>
            <w:sz w:val="24"/>
            <w:szCs w:val="24"/>
          </w:rPr>
          <w:fldChar w:fldCharType="separate"/>
        </w:r>
        <w:r w:rsidR="002219F3">
          <w:rPr>
            <w:noProof/>
            <w:webHidden/>
            <w:sz w:val="24"/>
            <w:szCs w:val="24"/>
          </w:rPr>
          <w:t>3</w:t>
        </w:r>
        <w:r w:rsidR="002219F3" w:rsidRPr="002219F3">
          <w:rPr>
            <w:noProof/>
            <w:webHidden/>
            <w:sz w:val="24"/>
            <w:szCs w:val="24"/>
          </w:rPr>
          <w:fldChar w:fldCharType="end"/>
        </w:r>
      </w:hyperlink>
    </w:p>
    <w:p w14:paraId="0F11F2EF" w14:textId="2FC98F48" w:rsidR="002219F3" w:rsidRPr="002219F3" w:rsidRDefault="0061130A" w:rsidP="002219F3">
      <w:pPr>
        <w:pStyle w:val="TOC3"/>
        <w:tabs>
          <w:tab w:val="right" w:pos="9365"/>
        </w:tabs>
        <w:spacing w:before="240" w:after="240" w:line="247" w:lineRule="auto"/>
        <w:ind w:left="254" w:right="14" w:hanging="14"/>
        <w:rPr>
          <w:rFonts w:eastAsiaTheme="minorEastAsia" w:cstheme="minorBidi"/>
          <w:noProof/>
          <w:color w:val="auto"/>
          <w:sz w:val="24"/>
          <w:szCs w:val="24"/>
        </w:rPr>
      </w:pPr>
      <w:hyperlink w:anchor="_Toc30757932" w:history="1">
        <w:r w:rsidR="002219F3" w:rsidRPr="002219F3">
          <w:rPr>
            <w:rStyle w:val="Hyperlink"/>
            <w:noProof/>
            <w:sz w:val="24"/>
            <w:szCs w:val="24"/>
          </w:rPr>
          <w:t>Standard 1: Program Rationale</w:t>
        </w:r>
        <w:r w:rsidR="002219F3" w:rsidRPr="002219F3">
          <w:rPr>
            <w:noProof/>
            <w:webHidden/>
            <w:sz w:val="24"/>
            <w:szCs w:val="24"/>
          </w:rPr>
          <w:tab/>
        </w:r>
        <w:r w:rsidR="002219F3" w:rsidRPr="002219F3">
          <w:rPr>
            <w:noProof/>
            <w:webHidden/>
            <w:sz w:val="24"/>
            <w:szCs w:val="24"/>
          </w:rPr>
          <w:fldChar w:fldCharType="begin"/>
        </w:r>
        <w:r w:rsidR="002219F3" w:rsidRPr="002219F3">
          <w:rPr>
            <w:noProof/>
            <w:webHidden/>
            <w:sz w:val="24"/>
            <w:szCs w:val="24"/>
          </w:rPr>
          <w:instrText xml:space="preserve"> PAGEREF _Toc30757932 \h </w:instrText>
        </w:r>
        <w:r w:rsidR="002219F3" w:rsidRPr="002219F3">
          <w:rPr>
            <w:noProof/>
            <w:webHidden/>
            <w:sz w:val="24"/>
            <w:szCs w:val="24"/>
          </w:rPr>
        </w:r>
        <w:r w:rsidR="002219F3" w:rsidRPr="002219F3">
          <w:rPr>
            <w:noProof/>
            <w:webHidden/>
            <w:sz w:val="24"/>
            <w:szCs w:val="24"/>
          </w:rPr>
          <w:fldChar w:fldCharType="separate"/>
        </w:r>
        <w:r w:rsidR="002219F3">
          <w:rPr>
            <w:noProof/>
            <w:webHidden/>
            <w:sz w:val="24"/>
            <w:szCs w:val="24"/>
          </w:rPr>
          <w:t>3</w:t>
        </w:r>
        <w:r w:rsidR="002219F3" w:rsidRPr="002219F3">
          <w:rPr>
            <w:noProof/>
            <w:webHidden/>
            <w:sz w:val="24"/>
            <w:szCs w:val="24"/>
          </w:rPr>
          <w:fldChar w:fldCharType="end"/>
        </w:r>
      </w:hyperlink>
    </w:p>
    <w:p w14:paraId="3EA16B27" w14:textId="78963467" w:rsidR="002219F3" w:rsidRPr="002219F3" w:rsidRDefault="0061130A" w:rsidP="002219F3">
      <w:pPr>
        <w:pStyle w:val="TOC3"/>
        <w:tabs>
          <w:tab w:val="right" w:pos="9365"/>
        </w:tabs>
        <w:spacing w:before="240" w:after="240" w:line="247" w:lineRule="auto"/>
        <w:ind w:left="254" w:right="14" w:hanging="14"/>
        <w:rPr>
          <w:rFonts w:eastAsiaTheme="minorEastAsia" w:cstheme="minorBidi"/>
          <w:noProof/>
          <w:color w:val="auto"/>
          <w:sz w:val="24"/>
          <w:szCs w:val="24"/>
        </w:rPr>
      </w:pPr>
      <w:hyperlink w:anchor="_Toc30757933" w:history="1">
        <w:r w:rsidR="002219F3" w:rsidRPr="002219F3">
          <w:rPr>
            <w:rStyle w:val="Hyperlink"/>
            <w:noProof/>
            <w:sz w:val="24"/>
            <w:szCs w:val="24"/>
          </w:rPr>
          <w:t>Standard 2: Research Question(s)</w:t>
        </w:r>
        <w:r w:rsidR="002219F3" w:rsidRPr="002219F3">
          <w:rPr>
            <w:noProof/>
            <w:webHidden/>
            <w:sz w:val="24"/>
            <w:szCs w:val="24"/>
          </w:rPr>
          <w:tab/>
        </w:r>
        <w:r w:rsidR="002219F3" w:rsidRPr="002219F3">
          <w:rPr>
            <w:noProof/>
            <w:webHidden/>
            <w:sz w:val="24"/>
            <w:szCs w:val="24"/>
          </w:rPr>
          <w:fldChar w:fldCharType="begin"/>
        </w:r>
        <w:r w:rsidR="002219F3" w:rsidRPr="002219F3">
          <w:rPr>
            <w:noProof/>
            <w:webHidden/>
            <w:sz w:val="24"/>
            <w:szCs w:val="24"/>
          </w:rPr>
          <w:instrText xml:space="preserve"> PAGEREF _Toc30757933 \h </w:instrText>
        </w:r>
        <w:r w:rsidR="002219F3" w:rsidRPr="002219F3">
          <w:rPr>
            <w:noProof/>
            <w:webHidden/>
            <w:sz w:val="24"/>
            <w:szCs w:val="24"/>
          </w:rPr>
        </w:r>
        <w:r w:rsidR="002219F3" w:rsidRPr="002219F3">
          <w:rPr>
            <w:noProof/>
            <w:webHidden/>
            <w:sz w:val="24"/>
            <w:szCs w:val="24"/>
          </w:rPr>
          <w:fldChar w:fldCharType="separate"/>
        </w:r>
        <w:r w:rsidR="002219F3">
          <w:rPr>
            <w:noProof/>
            <w:webHidden/>
            <w:sz w:val="24"/>
            <w:szCs w:val="24"/>
          </w:rPr>
          <w:t>3</w:t>
        </w:r>
        <w:r w:rsidR="002219F3" w:rsidRPr="002219F3">
          <w:rPr>
            <w:noProof/>
            <w:webHidden/>
            <w:sz w:val="24"/>
            <w:szCs w:val="24"/>
          </w:rPr>
          <w:fldChar w:fldCharType="end"/>
        </w:r>
      </w:hyperlink>
    </w:p>
    <w:p w14:paraId="51989713" w14:textId="0988407C" w:rsidR="002219F3" w:rsidRPr="002219F3" w:rsidRDefault="0061130A" w:rsidP="002219F3">
      <w:pPr>
        <w:pStyle w:val="TOC3"/>
        <w:tabs>
          <w:tab w:val="right" w:pos="9365"/>
        </w:tabs>
        <w:spacing w:before="240" w:after="240" w:line="247" w:lineRule="auto"/>
        <w:ind w:left="254" w:right="14" w:hanging="14"/>
        <w:rPr>
          <w:rFonts w:eastAsiaTheme="minorEastAsia" w:cstheme="minorBidi"/>
          <w:noProof/>
          <w:color w:val="auto"/>
          <w:sz w:val="24"/>
          <w:szCs w:val="24"/>
        </w:rPr>
      </w:pPr>
      <w:hyperlink w:anchor="_Toc30757934" w:history="1">
        <w:r w:rsidR="002219F3" w:rsidRPr="002219F3">
          <w:rPr>
            <w:rStyle w:val="Hyperlink"/>
            <w:noProof/>
            <w:sz w:val="24"/>
            <w:szCs w:val="24"/>
          </w:rPr>
          <w:t>Standard 3: Program Design</w:t>
        </w:r>
        <w:r w:rsidR="002219F3" w:rsidRPr="002219F3">
          <w:rPr>
            <w:noProof/>
            <w:webHidden/>
            <w:sz w:val="24"/>
            <w:szCs w:val="24"/>
          </w:rPr>
          <w:tab/>
        </w:r>
        <w:r w:rsidR="002219F3" w:rsidRPr="002219F3">
          <w:rPr>
            <w:noProof/>
            <w:webHidden/>
            <w:sz w:val="24"/>
            <w:szCs w:val="24"/>
          </w:rPr>
          <w:fldChar w:fldCharType="begin"/>
        </w:r>
        <w:r w:rsidR="002219F3" w:rsidRPr="002219F3">
          <w:rPr>
            <w:noProof/>
            <w:webHidden/>
            <w:sz w:val="24"/>
            <w:szCs w:val="24"/>
          </w:rPr>
          <w:instrText xml:space="preserve"> PAGEREF _Toc30757934 \h </w:instrText>
        </w:r>
        <w:r w:rsidR="002219F3" w:rsidRPr="002219F3">
          <w:rPr>
            <w:noProof/>
            <w:webHidden/>
            <w:sz w:val="24"/>
            <w:szCs w:val="24"/>
          </w:rPr>
        </w:r>
        <w:r w:rsidR="002219F3" w:rsidRPr="002219F3">
          <w:rPr>
            <w:noProof/>
            <w:webHidden/>
            <w:sz w:val="24"/>
            <w:szCs w:val="24"/>
          </w:rPr>
          <w:fldChar w:fldCharType="separate"/>
        </w:r>
        <w:r w:rsidR="002219F3">
          <w:rPr>
            <w:noProof/>
            <w:webHidden/>
            <w:sz w:val="24"/>
            <w:szCs w:val="24"/>
          </w:rPr>
          <w:t>3</w:t>
        </w:r>
        <w:r w:rsidR="002219F3" w:rsidRPr="002219F3">
          <w:rPr>
            <w:noProof/>
            <w:webHidden/>
            <w:sz w:val="24"/>
            <w:szCs w:val="24"/>
          </w:rPr>
          <w:fldChar w:fldCharType="end"/>
        </w:r>
      </w:hyperlink>
    </w:p>
    <w:p w14:paraId="65E8A0EC" w14:textId="6B548646" w:rsidR="002219F3" w:rsidRPr="002219F3" w:rsidRDefault="0061130A" w:rsidP="002219F3">
      <w:pPr>
        <w:pStyle w:val="TOC3"/>
        <w:tabs>
          <w:tab w:val="right" w:pos="9365"/>
        </w:tabs>
        <w:spacing w:before="240" w:after="240" w:line="247" w:lineRule="auto"/>
        <w:ind w:left="254" w:right="14" w:hanging="14"/>
        <w:rPr>
          <w:rFonts w:eastAsiaTheme="minorEastAsia" w:cstheme="minorBidi"/>
          <w:noProof/>
          <w:color w:val="auto"/>
          <w:sz w:val="24"/>
          <w:szCs w:val="24"/>
        </w:rPr>
      </w:pPr>
      <w:hyperlink w:anchor="_Toc30757935" w:history="1">
        <w:r w:rsidR="002219F3" w:rsidRPr="002219F3">
          <w:rPr>
            <w:rStyle w:val="Hyperlink"/>
            <w:noProof/>
            <w:sz w:val="24"/>
            <w:szCs w:val="24"/>
          </w:rPr>
          <w:t>Standard 4: Research Design</w:t>
        </w:r>
        <w:r w:rsidR="002219F3" w:rsidRPr="002219F3">
          <w:rPr>
            <w:noProof/>
            <w:webHidden/>
            <w:sz w:val="24"/>
            <w:szCs w:val="24"/>
          </w:rPr>
          <w:tab/>
        </w:r>
        <w:r w:rsidR="002219F3" w:rsidRPr="002219F3">
          <w:rPr>
            <w:noProof/>
            <w:webHidden/>
            <w:sz w:val="24"/>
            <w:szCs w:val="24"/>
          </w:rPr>
          <w:fldChar w:fldCharType="begin"/>
        </w:r>
        <w:r w:rsidR="002219F3" w:rsidRPr="002219F3">
          <w:rPr>
            <w:noProof/>
            <w:webHidden/>
            <w:sz w:val="24"/>
            <w:szCs w:val="24"/>
          </w:rPr>
          <w:instrText xml:space="preserve"> PAGEREF _Toc30757935 \h </w:instrText>
        </w:r>
        <w:r w:rsidR="002219F3" w:rsidRPr="002219F3">
          <w:rPr>
            <w:noProof/>
            <w:webHidden/>
            <w:sz w:val="24"/>
            <w:szCs w:val="24"/>
          </w:rPr>
        </w:r>
        <w:r w:rsidR="002219F3" w:rsidRPr="002219F3">
          <w:rPr>
            <w:noProof/>
            <w:webHidden/>
            <w:sz w:val="24"/>
            <w:szCs w:val="24"/>
          </w:rPr>
          <w:fldChar w:fldCharType="separate"/>
        </w:r>
        <w:r w:rsidR="002219F3">
          <w:rPr>
            <w:noProof/>
            <w:webHidden/>
            <w:sz w:val="24"/>
            <w:szCs w:val="24"/>
          </w:rPr>
          <w:t>3</w:t>
        </w:r>
        <w:r w:rsidR="002219F3" w:rsidRPr="002219F3">
          <w:rPr>
            <w:noProof/>
            <w:webHidden/>
            <w:sz w:val="24"/>
            <w:szCs w:val="24"/>
          </w:rPr>
          <w:fldChar w:fldCharType="end"/>
        </w:r>
      </w:hyperlink>
    </w:p>
    <w:p w14:paraId="28726297" w14:textId="14BAA0B5" w:rsidR="002219F3" w:rsidRPr="002219F3" w:rsidRDefault="0061130A" w:rsidP="002219F3">
      <w:pPr>
        <w:pStyle w:val="TOC3"/>
        <w:tabs>
          <w:tab w:val="right" w:pos="9365"/>
        </w:tabs>
        <w:spacing w:before="240" w:after="240" w:line="247" w:lineRule="auto"/>
        <w:ind w:left="254" w:right="14" w:hanging="14"/>
        <w:rPr>
          <w:rFonts w:eastAsiaTheme="minorEastAsia" w:cstheme="minorBidi"/>
          <w:noProof/>
          <w:color w:val="auto"/>
          <w:sz w:val="24"/>
          <w:szCs w:val="24"/>
        </w:rPr>
      </w:pPr>
      <w:hyperlink w:anchor="_Toc30757936" w:history="1">
        <w:r w:rsidR="002219F3" w:rsidRPr="002219F3">
          <w:rPr>
            <w:rStyle w:val="Hyperlink"/>
            <w:noProof/>
            <w:sz w:val="24"/>
            <w:szCs w:val="24"/>
          </w:rPr>
          <w:t>Standard 5: Anticipated Outcomes</w:t>
        </w:r>
        <w:r w:rsidR="002219F3" w:rsidRPr="002219F3">
          <w:rPr>
            <w:noProof/>
            <w:webHidden/>
            <w:sz w:val="24"/>
            <w:szCs w:val="24"/>
          </w:rPr>
          <w:tab/>
        </w:r>
        <w:r w:rsidR="002219F3" w:rsidRPr="002219F3">
          <w:rPr>
            <w:noProof/>
            <w:webHidden/>
            <w:sz w:val="24"/>
            <w:szCs w:val="24"/>
          </w:rPr>
          <w:fldChar w:fldCharType="begin"/>
        </w:r>
        <w:r w:rsidR="002219F3" w:rsidRPr="002219F3">
          <w:rPr>
            <w:noProof/>
            <w:webHidden/>
            <w:sz w:val="24"/>
            <w:szCs w:val="24"/>
          </w:rPr>
          <w:instrText xml:space="preserve"> PAGEREF _Toc30757936 \h </w:instrText>
        </w:r>
        <w:r w:rsidR="002219F3" w:rsidRPr="002219F3">
          <w:rPr>
            <w:noProof/>
            <w:webHidden/>
            <w:sz w:val="24"/>
            <w:szCs w:val="24"/>
          </w:rPr>
        </w:r>
        <w:r w:rsidR="002219F3" w:rsidRPr="002219F3">
          <w:rPr>
            <w:noProof/>
            <w:webHidden/>
            <w:sz w:val="24"/>
            <w:szCs w:val="24"/>
          </w:rPr>
          <w:fldChar w:fldCharType="separate"/>
        </w:r>
        <w:r w:rsidR="002219F3">
          <w:rPr>
            <w:noProof/>
            <w:webHidden/>
            <w:sz w:val="24"/>
            <w:szCs w:val="24"/>
          </w:rPr>
          <w:t>3</w:t>
        </w:r>
        <w:r w:rsidR="002219F3" w:rsidRPr="002219F3">
          <w:rPr>
            <w:noProof/>
            <w:webHidden/>
            <w:sz w:val="24"/>
            <w:szCs w:val="24"/>
          </w:rPr>
          <w:fldChar w:fldCharType="end"/>
        </w:r>
      </w:hyperlink>
    </w:p>
    <w:p w14:paraId="473D0110" w14:textId="5410675E" w:rsidR="002219F3" w:rsidRPr="002219F3" w:rsidRDefault="0061130A" w:rsidP="002219F3">
      <w:pPr>
        <w:pStyle w:val="TOC3"/>
        <w:tabs>
          <w:tab w:val="right" w:pos="9365"/>
        </w:tabs>
        <w:spacing w:before="240" w:after="240" w:line="247" w:lineRule="auto"/>
        <w:ind w:left="254" w:right="14" w:hanging="14"/>
        <w:rPr>
          <w:rFonts w:eastAsiaTheme="minorEastAsia" w:cstheme="minorBidi"/>
          <w:noProof/>
          <w:color w:val="auto"/>
          <w:sz w:val="24"/>
          <w:szCs w:val="24"/>
        </w:rPr>
      </w:pPr>
      <w:hyperlink w:anchor="_Toc30757937" w:history="1">
        <w:r w:rsidR="002219F3" w:rsidRPr="002219F3">
          <w:rPr>
            <w:rStyle w:val="Hyperlink"/>
            <w:noProof/>
            <w:sz w:val="24"/>
            <w:szCs w:val="24"/>
          </w:rPr>
          <w:t>Standard 6: Contribution to Scholarship and the Profession</w:t>
        </w:r>
        <w:r w:rsidR="002219F3" w:rsidRPr="002219F3">
          <w:rPr>
            <w:noProof/>
            <w:webHidden/>
            <w:sz w:val="24"/>
            <w:szCs w:val="24"/>
          </w:rPr>
          <w:tab/>
        </w:r>
        <w:r w:rsidR="002219F3" w:rsidRPr="002219F3">
          <w:rPr>
            <w:noProof/>
            <w:webHidden/>
            <w:sz w:val="24"/>
            <w:szCs w:val="24"/>
          </w:rPr>
          <w:fldChar w:fldCharType="begin"/>
        </w:r>
        <w:r w:rsidR="002219F3" w:rsidRPr="002219F3">
          <w:rPr>
            <w:noProof/>
            <w:webHidden/>
            <w:sz w:val="24"/>
            <w:szCs w:val="24"/>
          </w:rPr>
          <w:instrText xml:space="preserve"> PAGEREF _Toc30757937 \h </w:instrText>
        </w:r>
        <w:r w:rsidR="002219F3" w:rsidRPr="002219F3">
          <w:rPr>
            <w:noProof/>
            <w:webHidden/>
            <w:sz w:val="24"/>
            <w:szCs w:val="24"/>
          </w:rPr>
        </w:r>
        <w:r w:rsidR="002219F3" w:rsidRPr="002219F3">
          <w:rPr>
            <w:noProof/>
            <w:webHidden/>
            <w:sz w:val="24"/>
            <w:szCs w:val="24"/>
          </w:rPr>
          <w:fldChar w:fldCharType="separate"/>
        </w:r>
        <w:r w:rsidR="002219F3">
          <w:rPr>
            <w:noProof/>
            <w:webHidden/>
            <w:sz w:val="24"/>
            <w:szCs w:val="24"/>
          </w:rPr>
          <w:t>3</w:t>
        </w:r>
        <w:r w:rsidR="002219F3" w:rsidRPr="002219F3">
          <w:rPr>
            <w:noProof/>
            <w:webHidden/>
            <w:sz w:val="24"/>
            <w:szCs w:val="24"/>
          </w:rPr>
          <w:fldChar w:fldCharType="end"/>
        </w:r>
      </w:hyperlink>
    </w:p>
    <w:p w14:paraId="0A5EA439" w14:textId="6A3EC39F" w:rsidR="002219F3" w:rsidRPr="002219F3" w:rsidRDefault="0061130A" w:rsidP="002219F3">
      <w:pPr>
        <w:pStyle w:val="TOC2"/>
        <w:tabs>
          <w:tab w:val="right" w:pos="9365"/>
        </w:tabs>
        <w:spacing w:before="240" w:after="240" w:line="247" w:lineRule="auto"/>
        <w:ind w:left="14" w:right="14" w:hanging="14"/>
        <w:rPr>
          <w:rFonts w:eastAsiaTheme="minorEastAsia" w:cstheme="minorBidi"/>
          <w:b w:val="0"/>
          <w:bCs w:val="0"/>
          <w:noProof/>
          <w:color w:val="auto"/>
          <w:sz w:val="24"/>
          <w:szCs w:val="24"/>
        </w:rPr>
      </w:pPr>
      <w:hyperlink w:anchor="_Toc30757938" w:history="1">
        <w:r w:rsidR="002219F3" w:rsidRPr="002219F3">
          <w:rPr>
            <w:rStyle w:val="Hyperlink"/>
            <w:rFonts w:ascii="Calibri" w:hAnsi="Calibri" w:cs="Calibri"/>
            <w:noProof/>
            <w:sz w:val="24"/>
            <w:szCs w:val="24"/>
          </w:rPr>
          <w:t>Procedures for Submitting an Experimental Program for Commission Approval</w:t>
        </w:r>
        <w:r w:rsidR="002219F3" w:rsidRPr="002219F3">
          <w:rPr>
            <w:noProof/>
            <w:webHidden/>
            <w:sz w:val="24"/>
            <w:szCs w:val="24"/>
          </w:rPr>
          <w:tab/>
        </w:r>
        <w:r w:rsidR="002219F3" w:rsidRPr="002219F3">
          <w:rPr>
            <w:noProof/>
            <w:webHidden/>
            <w:sz w:val="24"/>
            <w:szCs w:val="24"/>
          </w:rPr>
          <w:fldChar w:fldCharType="begin"/>
        </w:r>
        <w:r w:rsidR="002219F3" w:rsidRPr="002219F3">
          <w:rPr>
            <w:noProof/>
            <w:webHidden/>
            <w:sz w:val="24"/>
            <w:szCs w:val="24"/>
          </w:rPr>
          <w:instrText xml:space="preserve"> PAGEREF _Toc30757938 \h </w:instrText>
        </w:r>
        <w:r w:rsidR="002219F3" w:rsidRPr="002219F3">
          <w:rPr>
            <w:noProof/>
            <w:webHidden/>
            <w:sz w:val="24"/>
            <w:szCs w:val="24"/>
          </w:rPr>
        </w:r>
        <w:r w:rsidR="002219F3" w:rsidRPr="002219F3">
          <w:rPr>
            <w:noProof/>
            <w:webHidden/>
            <w:sz w:val="24"/>
            <w:szCs w:val="24"/>
          </w:rPr>
          <w:fldChar w:fldCharType="separate"/>
        </w:r>
        <w:r w:rsidR="002219F3">
          <w:rPr>
            <w:noProof/>
            <w:webHidden/>
            <w:sz w:val="24"/>
            <w:szCs w:val="24"/>
          </w:rPr>
          <w:t>4</w:t>
        </w:r>
        <w:r w:rsidR="002219F3" w:rsidRPr="002219F3">
          <w:rPr>
            <w:noProof/>
            <w:webHidden/>
            <w:sz w:val="24"/>
            <w:szCs w:val="24"/>
          </w:rPr>
          <w:fldChar w:fldCharType="end"/>
        </w:r>
      </w:hyperlink>
    </w:p>
    <w:p w14:paraId="71B9A535" w14:textId="6535ECEF" w:rsidR="002219F3" w:rsidRPr="002219F3" w:rsidRDefault="002219F3" w:rsidP="002219F3">
      <w:pPr>
        <w:ind w:left="0" w:firstLine="0"/>
        <w:jc w:val="left"/>
      </w:pPr>
      <w:r>
        <w:fldChar w:fldCharType="end"/>
      </w:r>
      <w:r>
        <w:rPr>
          <w:rFonts w:ascii="Calibri" w:hAnsi="Calibri" w:cs="Calibri"/>
          <w:sz w:val="36"/>
        </w:rPr>
        <w:br w:type="page"/>
      </w:r>
    </w:p>
    <w:p w14:paraId="09E16E3D" w14:textId="77777777" w:rsidR="002219F3" w:rsidRDefault="002219F3" w:rsidP="00B70D46">
      <w:pPr>
        <w:pStyle w:val="Heading2"/>
        <w:ind w:left="0"/>
        <w:jc w:val="center"/>
        <w:rPr>
          <w:rFonts w:ascii="Calibri" w:hAnsi="Calibri" w:cs="Calibri"/>
          <w:sz w:val="36"/>
        </w:rPr>
        <w:sectPr w:rsidR="002219F3" w:rsidSect="00B70D46">
          <w:footerReference w:type="default" r:id="rId12"/>
          <w:pgSz w:w="12240" w:h="15840"/>
          <w:pgMar w:top="1303" w:right="1425" w:bottom="1532" w:left="1440" w:header="720" w:footer="721" w:gutter="0"/>
          <w:pgNumType w:start="1"/>
          <w:cols w:space="720"/>
        </w:sectPr>
      </w:pPr>
      <w:bookmarkStart w:id="3" w:name="_Toc30757928"/>
    </w:p>
    <w:p w14:paraId="2E9597CE" w14:textId="63FA7D80" w:rsidR="00A9618D" w:rsidRPr="00B70D46" w:rsidRDefault="00820673" w:rsidP="00B70D46">
      <w:pPr>
        <w:pStyle w:val="Heading2"/>
        <w:ind w:left="0"/>
        <w:jc w:val="center"/>
        <w:rPr>
          <w:rFonts w:ascii="Calibri" w:hAnsi="Calibri" w:cs="Calibri"/>
          <w:sz w:val="36"/>
        </w:rPr>
      </w:pPr>
      <w:r>
        <w:rPr>
          <w:rFonts w:ascii="Calibri" w:hAnsi="Calibri" w:cs="Calibri"/>
          <w:sz w:val="36"/>
        </w:rPr>
        <w:lastRenderedPageBreak/>
        <w:t xml:space="preserve">Background: </w:t>
      </w:r>
      <w:r w:rsidR="00F35967" w:rsidRPr="00B70D46">
        <w:rPr>
          <w:rFonts w:ascii="Calibri" w:hAnsi="Calibri" w:cs="Calibri"/>
          <w:sz w:val="36"/>
        </w:rPr>
        <w:t>Experimental Program</w:t>
      </w:r>
      <w:bookmarkEnd w:id="3"/>
      <w:r>
        <w:rPr>
          <w:rFonts w:ascii="Calibri" w:hAnsi="Calibri" w:cs="Calibri"/>
          <w:sz w:val="36"/>
        </w:rPr>
        <w:t>s</w:t>
      </w:r>
    </w:p>
    <w:p w14:paraId="3BED788D" w14:textId="246EE464" w:rsidR="00A9618D" w:rsidRPr="00B70D46" w:rsidRDefault="00A9618D">
      <w:pPr>
        <w:spacing w:after="0" w:line="259" w:lineRule="auto"/>
        <w:ind w:left="0" w:right="0" w:firstLine="0"/>
        <w:jc w:val="left"/>
        <w:rPr>
          <w:rFonts w:ascii="Calibri" w:hAnsi="Calibri" w:cs="Calibri"/>
        </w:rPr>
      </w:pPr>
    </w:p>
    <w:p w14:paraId="20369456" w14:textId="77777777" w:rsidR="00A9618D" w:rsidRPr="002219F3" w:rsidRDefault="00F35967" w:rsidP="002219F3">
      <w:pPr>
        <w:pStyle w:val="Heading3"/>
      </w:pPr>
      <w:bookmarkStart w:id="4" w:name="_Toc30757929"/>
      <w:r w:rsidRPr="002219F3">
        <w:t>Rationale for Experimental Programs</w:t>
      </w:r>
      <w:bookmarkEnd w:id="4"/>
      <w:r w:rsidRPr="002219F3">
        <w:t xml:space="preserve"> </w:t>
      </w:r>
    </w:p>
    <w:p w14:paraId="68E57C49" w14:textId="4D3C8F91" w:rsidR="00A9618D" w:rsidRPr="00B70D46" w:rsidRDefault="00F35967" w:rsidP="00B70D46">
      <w:pPr>
        <w:ind w:left="-5" w:right="0"/>
        <w:jc w:val="left"/>
        <w:rPr>
          <w:rFonts w:ascii="Calibri" w:hAnsi="Calibri" w:cs="Calibri"/>
        </w:rPr>
      </w:pPr>
      <w:r w:rsidRPr="00B70D46">
        <w:rPr>
          <w:rFonts w:ascii="Calibri" w:hAnsi="Calibri" w:cs="Calibri"/>
        </w:rPr>
        <w:t>The experimental program option is designed to encourage innovations in educator preparation and investigation of those innovations, with the aim of increasing the profession’s understanding of professional learning and improving professional practice for the benefit of all students in California.  Experimental programs were provided for in Education Code 44273(a) as a way for programs of “merit and the potential of improving the quality of service authorized by the credential” to be developed. In the past, few programs have been submitted under this option. The revised Experimental Program standards take into account this under-utilization and are designed to encourage innovation with accountability to the profession.</w:t>
      </w:r>
    </w:p>
    <w:p w14:paraId="46DDDC94" w14:textId="275C9335" w:rsidR="00A9618D" w:rsidRPr="00B70D46" w:rsidRDefault="00F35967" w:rsidP="00B70D46">
      <w:pPr>
        <w:ind w:left="-5" w:right="0"/>
        <w:jc w:val="left"/>
        <w:rPr>
          <w:rFonts w:ascii="Calibri" w:hAnsi="Calibri" w:cs="Calibri"/>
        </w:rPr>
      </w:pPr>
      <w:r w:rsidRPr="00B70D46">
        <w:rPr>
          <w:rFonts w:ascii="Calibri" w:hAnsi="Calibri" w:cs="Calibri"/>
        </w:rPr>
        <w:t>Experimental programs can be proposed and are encouraged in any credential area. There is a need for high quality educators who serve in leadership and support roles to promote and facilitate learning for all students, as well as, for classroom teachers.</w:t>
      </w:r>
    </w:p>
    <w:p w14:paraId="4863EE5C" w14:textId="25881074" w:rsidR="00A9618D" w:rsidRPr="00B70D46" w:rsidRDefault="00F35967" w:rsidP="00B70D46">
      <w:pPr>
        <w:ind w:left="-5" w:right="0"/>
        <w:jc w:val="left"/>
        <w:rPr>
          <w:rFonts w:ascii="Calibri" w:hAnsi="Calibri" w:cs="Calibri"/>
        </w:rPr>
      </w:pPr>
      <w:r w:rsidRPr="00B70D46">
        <w:rPr>
          <w:rFonts w:ascii="Calibri" w:hAnsi="Calibri" w:cs="Calibri"/>
        </w:rPr>
        <w:t>Institutions and/or program sponsors are particularly encouraged to develop proposals for experimental programs to address the following specific needs in California: (a) the need for quality teachers in low performing schools, and/or those serving large numbers of minority students, low-income students, and English language learners; (b) critical needs for teachers in specific areas, such as math and science; and (c) the need for highly qualified teachers given the expected future teacher shortage.</w:t>
      </w:r>
    </w:p>
    <w:p w14:paraId="3CBC1C09" w14:textId="6FEBEE75" w:rsidR="00A9618D" w:rsidRPr="00B70D46" w:rsidRDefault="00F35967" w:rsidP="00B70D46">
      <w:pPr>
        <w:ind w:left="-5" w:right="0"/>
        <w:jc w:val="left"/>
        <w:rPr>
          <w:rFonts w:ascii="Calibri" w:hAnsi="Calibri" w:cs="Calibri"/>
        </w:rPr>
      </w:pPr>
      <w:r w:rsidRPr="00B70D46">
        <w:rPr>
          <w:rFonts w:ascii="Calibri" w:hAnsi="Calibri" w:cs="Calibri"/>
        </w:rPr>
        <w:t>California’s educator work force is prone to fluctuation and change.  There will always be a need for highly qualified and effective educators.  Institutions or program sponsors are encouraged to develop experimental programs, incorporating innovative and new ways designed to attract individuals to the profession and prepare highly qualified educators to meet the needs of California’s public school students.</w:t>
      </w:r>
    </w:p>
    <w:p w14:paraId="178C4C3B" w14:textId="056E6A00" w:rsidR="00A9618D" w:rsidRPr="00B70D46" w:rsidRDefault="00F35967" w:rsidP="00B70D46">
      <w:pPr>
        <w:spacing w:after="0"/>
        <w:ind w:left="-5" w:right="0"/>
        <w:jc w:val="left"/>
        <w:rPr>
          <w:rFonts w:ascii="Calibri" w:hAnsi="Calibri" w:cs="Calibri"/>
        </w:rPr>
      </w:pPr>
      <w:r w:rsidRPr="00B70D46">
        <w:rPr>
          <w:rFonts w:ascii="Calibri" w:hAnsi="Calibri" w:cs="Calibri"/>
        </w:rPr>
        <w:t>In general, experimental program options should be designed with the aim of improving educator preparation and professional practice for the benefit of all educators and students in California’s schools. Program improvement should be an ongoing professional process whereby programs develop, implement and investigate preparation approaches informed by the latest research and literature. The results of these investigations should then be disseminated within the professional and the policy arena to encourage, as appropriate, broader use and adaptation to current practice</w:t>
      </w:r>
      <w:r w:rsidR="008A6929">
        <w:rPr>
          <w:rFonts w:ascii="Calibri" w:hAnsi="Calibri" w:cs="Calibri"/>
        </w:rPr>
        <w:t>.</w:t>
      </w:r>
    </w:p>
    <w:p w14:paraId="7C55276E" w14:textId="4927E0CF" w:rsidR="00A9618D" w:rsidRPr="00B70D46" w:rsidRDefault="00A9618D">
      <w:pPr>
        <w:spacing w:after="0" w:line="259" w:lineRule="auto"/>
        <w:ind w:left="0" w:right="0" w:firstLine="0"/>
        <w:jc w:val="left"/>
        <w:rPr>
          <w:rFonts w:ascii="Calibri" w:hAnsi="Calibri" w:cs="Calibri"/>
        </w:rPr>
      </w:pPr>
    </w:p>
    <w:p w14:paraId="69D6A969" w14:textId="77777777" w:rsidR="00A9618D" w:rsidRPr="002219F3" w:rsidRDefault="00F35967" w:rsidP="002219F3">
      <w:pPr>
        <w:pStyle w:val="Heading3"/>
      </w:pPr>
      <w:bookmarkStart w:id="5" w:name="_Toc30757930"/>
      <w:r w:rsidRPr="002219F3">
        <w:t>Goals for Experimental Programs</w:t>
      </w:r>
      <w:bookmarkEnd w:id="5"/>
      <w:r w:rsidRPr="002219F3">
        <w:t xml:space="preserve"> </w:t>
      </w:r>
    </w:p>
    <w:p w14:paraId="6B2E041F" w14:textId="19E84B08" w:rsidR="00A9618D" w:rsidRPr="00B70D46" w:rsidRDefault="00F35967">
      <w:pPr>
        <w:ind w:left="-5" w:right="0"/>
        <w:rPr>
          <w:rFonts w:ascii="Calibri" w:hAnsi="Calibri" w:cs="Calibri"/>
        </w:rPr>
      </w:pPr>
      <w:r w:rsidRPr="00B70D46">
        <w:rPr>
          <w:rFonts w:ascii="Calibri" w:hAnsi="Calibri" w:cs="Calibri"/>
        </w:rPr>
        <w:t>The goals for experimental programs include the following:</w:t>
      </w:r>
    </w:p>
    <w:p w14:paraId="5F611770" w14:textId="7F931F9C" w:rsidR="00A9618D" w:rsidRPr="00B70D46" w:rsidRDefault="00F35967">
      <w:pPr>
        <w:numPr>
          <w:ilvl w:val="0"/>
          <w:numId w:val="1"/>
        </w:numPr>
        <w:ind w:right="0" w:hanging="360"/>
        <w:rPr>
          <w:rFonts w:ascii="Calibri" w:hAnsi="Calibri" w:cs="Calibri"/>
        </w:rPr>
      </w:pPr>
      <w:r w:rsidRPr="00B70D46">
        <w:rPr>
          <w:rFonts w:ascii="Calibri" w:hAnsi="Calibri" w:cs="Calibri"/>
        </w:rPr>
        <w:t>As with all other Commission program completers, experimental program completers have the necessary knowledge, skills, and abilities as identified by the Commission’s candidate competence standards to teach and support student learning for all children in California public schools.</w:t>
      </w:r>
    </w:p>
    <w:p w14:paraId="2ACD1F65" w14:textId="4A309C3B" w:rsidR="00A9618D" w:rsidRPr="00B70D46" w:rsidRDefault="00F35967">
      <w:pPr>
        <w:numPr>
          <w:ilvl w:val="0"/>
          <w:numId w:val="1"/>
        </w:numPr>
        <w:ind w:right="0" w:hanging="360"/>
        <w:rPr>
          <w:rFonts w:ascii="Calibri" w:hAnsi="Calibri" w:cs="Calibri"/>
        </w:rPr>
      </w:pPr>
      <w:r w:rsidRPr="00B70D46">
        <w:rPr>
          <w:rFonts w:ascii="Calibri" w:hAnsi="Calibri" w:cs="Calibri"/>
        </w:rPr>
        <w:lastRenderedPageBreak/>
        <w:t>Program completers can, through their practice, meet the needs of populations that have been underserved and contribute to the success of all students (including meeting the needs of English language learners and/or helping to close the achievement gap).</w:t>
      </w:r>
    </w:p>
    <w:p w14:paraId="1A3A3B43" w14:textId="04615EFE" w:rsidR="00A9618D" w:rsidRPr="00B70D46" w:rsidRDefault="00F35967">
      <w:pPr>
        <w:numPr>
          <w:ilvl w:val="0"/>
          <w:numId w:val="1"/>
        </w:numPr>
        <w:spacing w:after="0"/>
        <w:ind w:right="0" w:hanging="360"/>
        <w:rPr>
          <w:rFonts w:ascii="Calibri" w:hAnsi="Calibri" w:cs="Calibri"/>
        </w:rPr>
      </w:pPr>
      <w:r w:rsidRPr="00B70D46">
        <w:rPr>
          <w:rFonts w:ascii="Calibri" w:hAnsi="Calibri" w:cs="Calibri"/>
        </w:rPr>
        <w:t>Experimental programs contribute to the construction of new knowledge and scholarship on educator preparation to improve student learning.</w:t>
      </w:r>
    </w:p>
    <w:p w14:paraId="6F4242E2" w14:textId="117EAF25" w:rsidR="0085312E" w:rsidRPr="00820673" w:rsidRDefault="00F35967" w:rsidP="00820673">
      <w:pPr>
        <w:spacing w:after="12" w:line="259" w:lineRule="auto"/>
        <w:ind w:left="0" w:right="0" w:firstLine="0"/>
        <w:jc w:val="left"/>
        <w:rPr>
          <w:rFonts w:ascii="Calibri" w:hAnsi="Calibri" w:cs="Calibri"/>
        </w:rPr>
      </w:pPr>
      <w:r w:rsidRPr="00B70D46">
        <w:rPr>
          <w:rFonts w:ascii="Calibri" w:hAnsi="Calibri" w:cs="Calibri"/>
        </w:rPr>
        <w:t xml:space="preserve"> </w:t>
      </w:r>
      <w:r w:rsidR="0085312E" w:rsidRPr="00B70D46">
        <w:rPr>
          <w:rFonts w:ascii="Calibri" w:hAnsi="Calibri" w:cs="Calibri"/>
        </w:rPr>
        <w:br w:type="page"/>
      </w:r>
    </w:p>
    <w:p w14:paraId="28ACCECA" w14:textId="77777777" w:rsidR="00B70D46" w:rsidRDefault="00B70D46" w:rsidP="00B70D46">
      <w:pPr>
        <w:pStyle w:val="Heading2"/>
        <w:ind w:left="0"/>
        <w:jc w:val="center"/>
        <w:rPr>
          <w:rFonts w:ascii="Calibri" w:hAnsi="Calibri" w:cs="Calibri"/>
        </w:rPr>
        <w:sectPr w:rsidR="00B70D46" w:rsidSect="00B70D46">
          <w:footerReference w:type="default" r:id="rId13"/>
          <w:pgSz w:w="12240" w:h="15840"/>
          <w:pgMar w:top="1303" w:right="1425" w:bottom="1532" w:left="1440" w:header="720" w:footer="721" w:gutter="0"/>
          <w:pgNumType w:start="1"/>
          <w:cols w:space="720"/>
        </w:sectPr>
      </w:pPr>
    </w:p>
    <w:p w14:paraId="5C0CDDB3" w14:textId="6051440F" w:rsidR="00A9618D" w:rsidRPr="00B70D46" w:rsidRDefault="00F35967" w:rsidP="00B70D46">
      <w:pPr>
        <w:pStyle w:val="Heading2"/>
        <w:ind w:left="0"/>
        <w:jc w:val="center"/>
        <w:rPr>
          <w:rFonts w:ascii="Calibri" w:hAnsi="Calibri" w:cs="Calibri"/>
        </w:rPr>
      </w:pPr>
      <w:bookmarkStart w:id="6" w:name="_Toc30757931"/>
      <w:r w:rsidRPr="00B70D46">
        <w:rPr>
          <w:rFonts w:ascii="Calibri" w:hAnsi="Calibri" w:cs="Calibri"/>
        </w:rPr>
        <w:lastRenderedPageBreak/>
        <w:t>Experimental Program Standards</w:t>
      </w:r>
      <w:bookmarkEnd w:id="6"/>
    </w:p>
    <w:p w14:paraId="74A1F0C5" w14:textId="22A1739C" w:rsidR="00A9618D" w:rsidRPr="00B70D46" w:rsidRDefault="00A9618D">
      <w:pPr>
        <w:spacing w:after="0" w:line="259" w:lineRule="auto"/>
        <w:ind w:left="0" w:right="0" w:firstLine="0"/>
        <w:jc w:val="left"/>
        <w:rPr>
          <w:rFonts w:ascii="Calibri" w:hAnsi="Calibri" w:cs="Calibri"/>
        </w:rPr>
      </w:pPr>
    </w:p>
    <w:p w14:paraId="039EA01E" w14:textId="26DCEF15" w:rsidR="00A9618D" w:rsidRPr="00B70D46" w:rsidRDefault="00F35967" w:rsidP="002219F3">
      <w:pPr>
        <w:pStyle w:val="Heading3"/>
      </w:pPr>
      <w:bookmarkStart w:id="7" w:name="_Toc30757932"/>
      <w:r w:rsidRPr="00B70D46">
        <w:t>Standard 1: Program Rationale</w:t>
      </w:r>
      <w:bookmarkEnd w:id="7"/>
    </w:p>
    <w:p w14:paraId="77715DC3" w14:textId="2E194850" w:rsidR="00A9618D" w:rsidRPr="00B70D46" w:rsidRDefault="00F35967" w:rsidP="00B70D46">
      <w:pPr>
        <w:spacing w:after="0"/>
        <w:ind w:left="-5" w:right="0"/>
        <w:jc w:val="left"/>
        <w:rPr>
          <w:rFonts w:ascii="Calibri" w:hAnsi="Calibri" w:cs="Calibri"/>
        </w:rPr>
      </w:pPr>
      <w:r w:rsidRPr="00B70D46">
        <w:rPr>
          <w:rFonts w:ascii="Calibri" w:hAnsi="Calibri" w:cs="Calibri"/>
        </w:rPr>
        <w:t>The experimental program proposal provides a credible rationale for the program, drawing upon relevant and recent scholarly and research literature in the field. Experimental programs have a scholarly focus and proposals are research-based with a clear plan for investigating an issue of significant importance for the theory and practice of educator preparation.</w:t>
      </w:r>
    </w:p>
    <w:p w14:paraId="5326EAE3" w14:textId="04CCB014" w:rsidR="00A9618D" w:rsidRPr="00B70D46" w:rsidRDefault="00A9618D">
      <w:pPr>
        <w:spacing w:after="0" w:line="259" w:lineRule="auto"/>
        <w:ind w:left="0" w:right="0" w:firstLine="0"/>
        <w:jc w:val="left"/>
        <w:rPr>
          <w:rFonts w:ascii="Calibri" w:hAnsi="Calibri" w:cs="Calibri"/>
        </w:rPr>
      </w:pPr>
    </w:p>
    <w:p w14:paraId="170DF9C8" w14:textId="3B8BB2A0" w:rsidR="00A9618D" w:rsidRPr="00B70D46" w:rsidRDefault="00F35967" w:rsidP="002219F3">
      <w:pPr>
        <w:pStyle w:val="Heading3"/>
      </w:pPr>
      <w:bookmarkStart w:id="8" w:name="_Toc30757933"/>
      <w:r w:rsidRPr="00B70D46">
        <w:t>Standard 2: Research Question(s)</w:t>
      </w:r>
      <w:bookmarkEnd w:id="8"/>
    </w:p>
    <w:p w14:paraId="0E34360A" w14:textId="374B31F8" w:rsidR="00A9618D" w:rsidRPr="00B70D46" w:rsidRDefault="00F35967" w:rsidP="00B70D46">
      <w:pPr>
        <w:spacing w:after="0"/>
        <w:ind w:left="-5" w:right="0"/>
        <w:jc w:val="left"/>
        <w:rPr>
          <w:rFonts w:ascii="Calibri" w:hAnsi="Calibri" w:cs="Calibri"/>
        </w:rPr>
      </w:pPr>
      <w:r w:rsidRPr="00B70D46">
        <w:rPr>
          <w:rFonts w:ascii="Calibri" w:hAnsi="Calibri" w:cs="Calibri"/>
        </w:rPr>
        <w:t>The proposal clearly identifies the topic of investigation and submits one or more research questions, hypotheses or objectives that the experimental program is expected to address.  The proposal relates to fundamentally significant issues in the selection, preparation and/or assessment of prospective professional educators.</w:t>
      </w:r>
    </w:p>
    <w:p w14:paraId="0409E2F2" w14:textId="79508946" w:rsidR="00A9618D" w:rsidRPr="00B70D46" w:rsidRDefault="00A9618D" w:rsidP="00B70D46">
      <w:pPr>
        <w:spacing w:after="0" w:line="259" w:lineRule="auto"/>
        <w:ind w:left="0" w:right="0" w:firstLine="0"/>
        <w:jc w:val="left"/>
        <w:rPr>
          <w:rFonts w:ascii="Calibri" w:hAnsi="Calibri" w:cs="Calibri"/>
        </w:rPr>
      </w:pPr>
    </w:p>
    <w:p w14:paraId="0A541211" w14:textId="5CD8445F" w:rsidR="00A9618D" w:rsidRPr="00B70D46" w:rsidRDefault="00F35967" w:rsidP="002219F3">
      <w:pPr>
        <w:pStyle w:val="Heading3"/>
      </w:pPr>
      <w:bookmarkStart w:id="9" w:name="_Toc30757934"/>
      <w:r w:rsidRPr="00B70D46">
        <w:t>Standard 3: Program Design</w:t>
      </w:r>
      <w:bookmarkEnd w:id="9"/>
    </w:p>
    <w:p w14:paraId="5645D9D6" w14:textId="5AC8D02F" w:rsidR="00A9618D" w:rsidRPr="00B70D46" w:rsidRDefault="00F35967" w:rsidP="00B70D46">
      <w:pPr>
        <w:spacing w:after="0"/>
        <w:ind w:left="-5" w:right="0"/>
        <w:jc w:val="left"/>
        <w:rPr>
          <w:rFonts w:ascii="Calibri" w:hAnsi="Calibri" w:cs="Calibri"/>
        </w:rPr>
      </w:pPr>
      <w:r w:rsidRPr="00B70D46">
        <w:rPr>
          <w:rFonts w:ascii="Calibri" w:hAnsi="Calibri" w:cs="Calibri"/>
        </w:rPr>
        <w:t>The proposal submits a complete and thorough description of the proposed program. The proposal includes details of the activities and coursework that candidates will complete as well as indicators of outcomes of candidate competence for program completion.  The proposal must outline all essential elements of the research design, as appropriate to the nature of the inquiry.  This includes the intended outcomes and evidence that will be collected.</w:t>
      </w:r>
    </w:p>
    <w:p w14:paraId="50C2C168" w14:textId="6FC3D7E9" w:rsidR="00A9618D" w:rsidRPr="00B70D46" w:rsidRDefault="00A9618D">
      <w:pPr>
        <w:spacing w:after="0" w:line="259" w:lineRule="auto"/>
        <w:ind w:left="0" w:right="0" w:firstLine="0"/>
        <w:jc w:val="left"/>
        <w:rPr>
          <w:rFonts w:ascii="Calibri" w:hAnsi="Calibri" w:cs="Calibri"/>
        </w:rPr>
      </w:pPr>
    </w:p>
    <w:p w14:paraId="5A828460" w14:textId="473EF8F6" w:rsidR="00A9618D" w:rsidRPr="00B70D46" w:rsidRDefault="00F35967" w:rsidP="002219F3">
      <w:pPr>
        <w:pStyle w:val="Heading3"/>
      </w:pPr>
      <w:bookmarkStart w:id="10" w:name="_Toc30757935"/>
      <w:r w:rsidRPr="00B70D46">
        <w:t>Standard 4: Research Design</w:t>
      </w:r>
      <w:bookmarkEnd w:id="10"/>
    </w:p>
    <w:p w14:paraId="5C1D4FA8" w14:textId="64E773CA" w:rsidR="00A9618D" w:rsidRPr="00B70D46" w:rsidRDefault="00F35967" w:rsidP="00B70D46">
      <w:pPr>
        <w:spacing w:after="0"/>
        <w:ind w:left="-5" w:right="0"/>
        <w:jc w:val="left"/>
        <w:rPr>
          <w:rFonts w:ascii="Calibri" w:hAnsi="Calibri" w:cs="Calibri"/>
        </w:rPr>
      </w:pPr>
      <w:r w:rsidRPr="00B70D46">
        <w:rPr>
          <w:rFonts w:ascii="Calibri" w:hAnsi="Calibri" w:cs="Calibri"/>
        </w:rPr>
        <w:t>The proposal clearly illustrates the connection of the Program Philosophy and Goals, Research Questions and Program Design to the implementation of the experimental program and investigation of the issue(s) being investigated as well as a timeline for the investigation. Standards of scholarship will be applied as part of the peer and staff review used to approve, monitor and review proposals and reports. The length of time for the experimental program is provided and is appropriate to the focus of the inquiry but may not exceed 7 years.</w:t>
      </w:r>
    </w:p>
    <w:p w14:paraId="6B85D8BD" w14:textId="55E1BDD2" w:rsidR="00A9618D" w:rsidRPr="00B70D46" w:rsidRDefault="00A9618D">
      <w:pPr>
        <w:spacing w:after="0" w:line="259" w:lineRule="auto"/>
        <w:ind w:left="0" w:right="0" w:firstLine="0"/>
        <w:jc w:val="left"/>
        <w:rPr>
          <w:rFonts w:ascii="Calibri" w:hAnsi="Calibri" w:cs="Calibri"/>
        </w:rPr>
      </w:pPr>
    </w:p>
    <w:p w14:paraId="08D8BC68" w14:textId="503C13EE" w:rsidR="00A9618D" w:rsidRPr="00B70D46" w:rsidRDefault="00F35967" w:rsidP="002219F3">
      <w:pPr>
        <w:pStyle w:val="Heading3"/>
      </w:pPr>
      <w:bookmarkStart w:id="11" w:name="_Toc30757936"/>
      <w:r w:rsidRPr="00B70D46">
        <w:t>Standard 5: Anticipated Outcomes</w:t>
      </w:r>
      <w:bookmarkEnd w:id="11"/>
    </w:p>
    <w:p w14:paraId="7DC08B10" w14:textId="40284934" w:rsidR="00A9618D" w:rsidRPr="00B70D46" w:rsidRDefault="00F35967" w:rsidP="00B70D46">
      <w:pPr>
        <w:spacing w:after="0"/>
        <w:ind w:left="-5" w:right="0"/>
        <w:jc w:val="left"/>
        <w:rPr>
          <w:rFonts w:ascii="Calibri" w:hAnsi="Calibri" w:cs="Calibri"/>
        </w:rPr>
      </w:pPr>
      <w:r w:rsidRPr="00B70D46">
        <w:rPr>
          <w:rFonts w:ascii="Calibri" w:hAnsi="Calibri" w:cs="Calibri"/>
        </w:rPr>
        <w:t>The proposal identifies the anticipated outcomes of implementing the experimental program and how the implementation and investigation will add to the knowledge base of educator preparation.  The proposal includes details about how the efficacy of the program will be assessed and how the program will ensure that program completers have the knowledge, skills, and abilities necessary to work in California’s diverse public schools and support students in meeting standards</w:t>
      </w:r>
      <w:r w:rsidR="008A6929">
        <w:rPr>
          <w:rFonts w:ascii="Calibri" w:hAnsi="Calibri" w:cs="Calibri"/>
        </w:rPr>
        <w:t>.</w:t>
      </w:r>
    </w:p>
    <w:p w14:paraId="5EA3E83C" w14:textId="2BD567DB" w:rsidR="00A9618D" w:rsidRPr="00B70D46" w:rsidRDefault="00A9618D">
      <w:pPr>
        <w:spacing w:after="0" w:line="259" w:lineRule="auto"/>
        <w:ind w:left="0" w:right="0" w:firstLine="0"/>
        <w:jc w:val="left"/>
        <w:rPr>
          <w:rFonts w:ascii="Calibri" w:hAnsi="Calibri" w:cs="Calibri"/>
        </w:rPr>
      </w:pPr>
    </w:p>
    <w:p w14:paraId="511136B7" w14:textId="34FE0098" w:rsidR="00A9618D" w:rsidRPr="00B70D46" w:rsidRDefault="00F35967" w:rsidP="002219F3">
      <w:pPr>
        <w:pStyle w:val="Heading3"/>
      </w:pPr>
      <w:bookmarkStart w:id="12" w:name="_Toc30757937"/>
      <w:r w:rsidRPr="00B70D46">
        <w:t>Standard 6: Contribution to Scholarship and the Profession</w:t>
      </w:r>
      <w:bookmarkEnd w:id="12"/>
    </w:p>
    <w:p w14:paraId="3A6CD56C" w14:textId="6A5D3BE4" w:rsidR="0085312E" w:rsidRPr="002219F3" w:rsidRDefault="00F35967" w:rsidP="002219F3">
      <w:pPr>
        <w:spacing w:after="0"/>
        <w:ind w:left="-5" w:right="0"/>
        <w:jc w:val="left"/>
        <w:rPr>
          <w:rFonts w:ascii="Calibri" w:hAnsi="Calibri" w:cs="Calibri"/>
        </w:rPr>
      </w:pPr>
      <w:r w:rsidRPr="00B70D46">
        <w:rPr>
          <w:rFonts w:ascii="Calibri" w:hAnsi="Calibri" w:cs="Calibri"/>
        </w:rPr>
        <w:t xml:space="preserve">The proposal clearly shows that the knowledge generated by implementing the experimental program will improve the quality of preparation for service authorized by the credential.  The program and the scholarship generated from the research should lead or have the potential to lead to improvements in the preparation of professionals and guide education policy. </w:t>
      </w:r>
    </w:p>
    <w:p w14:paraId="38AD746A" w14:textId="77777777" w:rsidR="00B70D46" w:rsidRDefault="00B70D46" w:rsidP="00B70D46">
      <w:pPr>
        <w:pStyle w:val="Heading2"/>
        <w:ind w:left="0"/>
        <w:jc w:val="center"/>
        <w:rPr>
          <w:rFonts w:ascii="Calibri" w:hAnsi="Calibri" w:cs="Calibri"/>
        </w:rPr>
        <w:sectPr w:rsidR="00B70D46">
          <w:footerReference w:type="default" r:id="rId14"/>
          <w:pgSz w:w="12240" w:h="15840"/>
          <w:pgMar w:top="1303" w:right="1425" w:bottom="1532" w:left="1440" w:header="720" w:footer="721" w:gutter="0"/>
          <w:cols w:space="720"/>
        </w:sectPr>
      </w:pPr>
    </w:p>
    <w:p w14:paraId="7C44722A" w14:textId="21A100EE" w:rsidR="00A9618D" w:rsidRPr="00B70D46" w:rsidRDefault="00F35967" w:rsidP="002219F3">
      <w:pPr>
        <w:pStyle w:val="Heading2"/>
        <w:spacing w:after="240" w:line="250" w:lineRule="auto"/>
        <w:ind w:left="0"/>
        <w:jc w:val="center"/>
        <w:rPr>
          <w:rFonts w:ascii="Calibri" w:hAnsi="Calibri" w:cs="Calibri"/>
        </w:rPr>
      </w:pPr>
      <w:bookmarkStart w:id="13" w:name="_Toc30757938"/>
      <w:r w:rsidRPr="00B70D46">
        <w:rPr>
          <w:rFonts w:ascii="Calibri" w:hAnsi="Calibri" w:cs="Calibri"/>
        </w:rPr>
        <w:lastRenderedPageBreak/>
        <w:t>Procedures for Submitting an Experimental Program for Commission Approval</w:t>
      </w:r>
      <w:bookmarkEnd w:id="13"/>
    </w:p>
    <w:p w14:paraId="68DC9E9B" w14:textId="61ED12C6" w:rsidR="00A9618D" w:rsidRPr="00B70D46" w:rsidRDefault="00F35967" w:rsidP="00B70D46">
      <w:pPr>
        <w:ind w:left="-5" w:right="0"/>
        <w:jc w:val="left"/>
        <w:rPr>
          <w:rFonts w:ascii="Calibri" w:hAnsi="Calibri" w:cs="Calibri"/>
        </w:rPr>
      </w:pPr>
      <w:r w:rsidRPr="00B70D46">
        <w:rPr>
          <w:rFonts w:ascii="Calibri" w:hAnsi="Calibri" w:cs="Calibri"/>
        </w:rPr>
        <w:t>An experimental program can be developed and submitted at any time in the seven year accreditation cycle.  Once approved, the program is incorporated into the institution/program sponsor’s accreditation cohort activities.</w:t>
      </w:r>
    </w:p>
    <w:p w14:paraId="72BD8921" w14:textId="5EF63096" w:rsidR="00A9618D" w:rsidRPr="00B70D46" w:rsidRDefault="00F35967" w:rsidP="00B70D46">
      <w:pPr>
        <w:pStyle w:val="ListParagraph"/>
        <w:numPr>
          <w:ilvl w:val="0"/>
          <w:numId w:val="3"/>
        </w:numPr>
        <w:ind w:right="0"/>
        <w:jc w:val="left"/>
        <w:rPr>
          <w:rFonts w:ascii="Calibri" w:hAnsi="Calibri" w:cs="Calibri"/>
        </w:rPr>
      </w:pPr>
      <w:r w:rsidRPr="00B70D46">
        <w:rPr>
          <w:rFonts w:ascii="Calibri" w:hAnsi="Calibri" w:cs="Calibri"/>
        </w:rPr>
        <w:t>Institution or program sponsor identifies an issue, question, or problem that can be addressed through a preparation program that varies from the Commission’s adopted program standards.</w:t>
      </w:r>
    </w:p>
    <w:p w14:paraId="6C42BB9C" w14:textId="61EE0C79" w:rsidR="00A9618D" w:rsidRPr="00B70D46" w:rsidRDefault="00F35967" w:rsidP="00B70D46">
      <w:pPr>
        <w:pStyle w:val="ListParagraph"/>
        <w:numPr>
          <w:ilvl w:val="0"/>
          <w:numId w:val="3"/>
        </w:numPr>
        <w:ind w:right="0"/>
        <w:jc w:val="left"/>
        <w:rPr>
          <w:rFonts w:ascii="Calibri" w:hAnsi="Calibri" w:cs="Calibri"/>
        </w:rPr>
      </w:pPr>
      <w:r w:rsidRPr="00B70D46">
        <w:rPr>
          <w:rFonts w:ascii="Calibri" w:hAnsi="Calibri" w:cs="Calibri"/>
        </w:rPr>
        <w:t>Institution or program sponsor submits a 3-5 page paper describing the issue, question, or problem to the Commission.</w:t>
      </w:r>
    </w:p>
    <w:p w14:paraId="57243CFE" w14:textId="25B2D198" w:rsidR="00A9618D" w:rsidRPr="00B70D46" w:rsidRDefault="00F35967" w:rsidP="00B70D46">
      <w:pPr>
        <w:pStyle w:val="ListParagraph"/>
        <w:numPr>
          <w:ilvl w:val="0"/>
          <w:numId w:val="3"/>
        </w:numPr>
        <w:ind w:right="0"/>
        <w:jc w:val="left"/>
        <w:rPr>
          <w:rFonts w:ascii="Calibri" w:hAnsi="Calibri" w:cs="Calibri"/>
        </w:rPr>
      </w:pPr>
      <w:r w:rsidRPr="00B70D46">
        <w:rPr>
          <w:rFonts w:ascii="Calibri" w:hAnsi="Calibri" w:cs="Calibri"/>
        </w:rPr>
        <w:t>Staff reviews the proposal brief and provides technical assistance to the institution or program sponsor in developing the full program proposal.  Staff reports to the Committee information regarding possible proposals.</w:t>
      </w:r>
    </w:p>
    <w:p w14:paraId="2444B6B7" w14:textId="581F8BA9" w:rsidR="00A9618D" w:rsidRPr="00B70D46" w:rsidRDefault="00F35967" w:rsidP="00B70D46">
      <w:pPr>
        <w:pStyle w:val="ListParagraph"/>
        <w:numPr>
          <w:ilvl w:val="0"/>
          <w:numId w:val="3"/>
        </w:numPr>
        <w:ind w:right="0"/>
        <w:jc w:val="left"/>
        <w:rPr>
          <w:rFonts w:ascii="Calibri" w:hAnsi="Calibri" w:cs="Calibri"/>
        </w:rPr>
      </w:pPr>
      <w:r w:rsidRPr="00B70D46">
        <w:rPr>
          <w:rFonts w:ascii="Calibri" w:hAnsi="Calibri" w:cs="Calibri"/>
        </w:rPr>
        <w:t>Institution or program sponsor submits the full proposal, addressing the Preconditions, Common Standards, and Standards for Experimental Programs.</w:t>
      </w:r>
    </w:p>
    <w:p w14:paraId="7B22472B" w14:textId="51DFED26" w:rsidR="00A9618D" w:rsidRPr="00B70D46" w:rsidRDefault="00F35967" w:rsidP="00B70D46">
      <w:pPr>
        <w:pStyle w:val="ListParagraph"/>
        <w:numPr>
          <w:ilvl w:val="0"/>
          <w:numId w:val="3"/>
        </w:numPr>
        <w:ind w:right="0"/>
        <w:jc w:val="left"/>
        <w:rPr>
          <w:rFonts w:ascii="Calibri" w:hAnsi="Calibri" w:cs="Calibri"/>
        </w:rPr>
      </w:pPr>
      <w:r w:rsidRPr="00B70D46">
        <w:rPr>
          <w:rFonts w:ascii="Calibri" w:hAnsi="Calibri" w:cs="Calibri"/>
        </w:rPr>
        <w:t>Program proposal is reviewed by a panel of educators (peer review).  Reviewers may ask for additional information if the proposal does not initially meet the Experimental Program Standards.</w:t>
      </w:r>
    </w:p>
    <w:p w14:paraId="6D1141C4" w14:textId="6A1D79BC" w:rsidR="00A9618D" w:rsidRPr="00B70D46" w:rsidRDefault="00F35967" w:rsidP="00B70D46">
      <w:pPr>
        <w:pStyle w:val="ListParagraph"/>
        <w:numPr>
          <w:ilvl w:val="0"/>
          <w:numId w:val="3"/>
        </w:numPr>
        <w:spacing w:after="0"/>
        <w:ind w:right="0"/>
        <w:jc w:val="left"/>
        <w:rPr>
          <w:rFonts w:ascii="Calibri" w:hAnsi="Calibri" w:cs="Calibri"/>
        </w:rPr>
      </w:pPr>
      <w:r w:rsidRPr="00B70D46">
        <w:rPr>
          <w:rFonts w:ascii="Calibri" w:hAnsi="Calibri" w:cs="Calibri"/>
        </w:rPr>
        <w:t>Program goes to the Committee on Accreditation for approval once the reviewers agree that the proposal meets the Experimental Program Standards</w:t>
      </w:r>
    </w:p>
    <w:p w14:paraId="4A14F3DD" w14:textId="0F699E5D" w:rsidR="00A9618D" w:rsidRPr="00B70D46" w:rsidRDefault="00A9618D">
      <w:pPr>
        <w:spacing w:after="0" w:line="259" w:lineRule="auto"/>
        <w:ind w:left="0" w:right="0" w:firstLine="0"/>
        <w:jc w:val="left"/>
        <w:rPr>
          <w:rFonts w:ascii="Calibri" w:hAnsi="Calibri" w:cs="Calibri"/>
        </w:rPr>
      </w:pPr>
    </w:p>
    <w:p w14:paraId="071C3CB4" w14:textId="729B5358" w:rsidR="00B70D46" w:rsidRDefault="00F35967" w:rsidP="00646A96">
      <w:pPr>
        <w:pStyle w:val="Heading3"/>
        <w:rPr>
          <w:rFonts w:eastAsia="Arial"/>
          <w:sz w:val="22"/>
        </w:rPr>
      </w:pPr>
      <w:r w:rsidRPr="00B70D46">
        <w:t>Procedures for Implementing an Experimental Program</w:t>
      </w:r>
    </w:p>
    <w:p w14:paraId="20DC4246" w14:textId="1699B368" w:rsidR="00A9618D" w:rsidRPr="00B70D46" w:rsidRDefault="00F35967" w:rsidP="000C77A9">
      <w:pPr>
        <w:pStyle w:val="ListParagraph"/>
        <w:numPr>
          <w:ilvl w:val="0"/>
          <w:numId w:val="4"/>
        </w:numPr>
        <w:spacing w:after="0" w:line="240" w:lineRule="auto"/>
        <w:ind w:right="2650"/>
        <w:jc w:val="left"/>
        <w:rPr>
          <w:rFonts w:ascii="Calibri" w:hAnsi="Calibri" w:cs="Calibri"/>
        </w:rPr>
      </w:pPr>
      <w:r w:rsidRPr="00B70D46">
        <w:rPr>
          <w:rFonts w:ascii="Calibri" w:hAnsi="Calibri" w:cs="Calibri"/>
        </w:rPr>
        <w:t>Program begins implementation.</w:t>
      </w:r>
    </w:p>
    <w:p w14:paraId="3CE73ADE" w14:textId="21846623" w:rsidR="00A9618D" w:rsidRPr="00B70D46" w:rsidRDefault="00F35967" w:rsidP="00B70D46">
      <w:pPr>
        <w:pStyle w:val="ListParagraph"/>
        <w:numPr>
          <w:ilvl w:val="0"/>
          <w:numId w:val="4"/>
        </w:numPr>
        <w:ind w:right="0"/>
        <w:jc w:val="left"/>
        <w:rPr>
          <w:rFonts w:ascii="Calibri" w:hAnsi="Calibri" w:cs="Calibri"/>
        </w:rPr>
      </w:pPr>
      <w:r w:rsidRPr="00B70D46">
        <w:rPr>
          <w:rFonts w:ascii="Calibri" w:hAnsi="Calibri" w:cs="Calibri"/>
        </w:rPr>
        <w:t>Program participates in all accreditation activities in concert with the institution or program sponsors schedule.</w:t>
      </w:r>
    </w:p>
    <w:p w14:paraId="0DCA1C69" w14:textId="619174AD" w:rsidR="00A9618D" w:rsidRPr="00B70D46" w:rsidRDefault="00F35967" w:rsidP="00B70D46">
      <w:pPr>
        <w:pStyle w:val="ListParagraph"/>
        <w:numPr>
          <w:ilvl w:val="0"/>
          <w:numId w:val="4"/>
        </w:numPr>
        <w:ind w:right="0"/>
        <w:jc w:val="left"/>
        <w:rPr>
          <w:rFonts w:ascii="Calibri" w:hAnsi="Calibri" w:cs="Calibri"/>
        </w:rPr>
      </w:pPr>
      <w:r w:rsidRPr="00B70D46">
        <w:rPr>
          <w:rFonts w:ascii="Calibri" w:hAnsi="Calibri" w:cs="Calibri"/>
        </w:rPr>
        <w:t>Program submits biennial reports focused on measures of candidate competence and an additional section focused on the evaluation, to date, of the experimental program.</w:t>
      </w:r>
    </w:p>
    <w:p w14:paraId="1DB09FBE" w14:textId="461135BC" w:rsidR="00A9618D" w:rsidRPr="00B70D46" w:rsidRDefault="00F35967" w:rsidP="00B70D46">
      <w:pPr>
        <w:pStyle w:val="ListParagraph"/>
        <w:numPr>
          <w:ilvl w:val="0"/>
          <w:numId w:val="4"/>
        </w:numPr>
        <w:ind w:right="0"/>
        <w:jc w:val="left"/>
        <w:rPr>
          <w:rFonts w:ascii="Calibri" w:hAnsi="Calibri" w:cs="Calibri"/>
        </w:rPr>
      </w:pPr>
      <w:r w:rsidRPr="00B70D46">
        <w:rPr>
          <w:rFonts w:ascii="Calibri" w:hAnsi="Calibri" w:cs="Calibri"/>
        </w:rPr>
        <w:t>Program provides the Committee on Accreditation with a status report on the progress of the program half-way through the proposed timeline for the program.</w:t>
      </w:r>
    </w:p>
    <w:p w14:paraId="1BED0D53" w14:textId="1D474DCF" w:rsidR="00A9618D" w:rsidRPr="00B70D46" w:rsidRDefault="00F35967" w:rsidP="00B70D46">
      <w:pPr>
        <w:pStyle w:val="ListParagraph"/>
        <w:numPr>
          <w:ilvl w:val="0"/>
          <w:numId w:val="4"/>
        </w:numPr>
        <w:ind w:right="0"/>
        <w:jc w:val="left"/>
        <w:rPr>
          <w:rFonts w:ascii="Calibri" w:hAnsi="Calibri" w:cs="Calibri"/>
        </w:rPr>
      </w:pPr>
      <w:r w:rsidRPr="00B70D46">
        <w:rPr>
          <w:rFonts w:ascii="Calibri" w:hAnsi="Calibri" w:cs="Calibri"/>
        </w:rPr>
        <w:t>Program participates in Program Assessment according to the accreditation system.</w:t>
      </w:r>
    </w:p>
    <w:p w14:paraId="7024DFB3" w14:textId="5380AFE0" w:rsidR="00A9618D" w:rsidRPr="00B70D46" w:rsidRDefault="00F35967" w:rsidP="00B70D46">
      <w:pPr>
        <w:pStyle w:val="ListParagraph"/>
        <w:numPr>
          <w:ilvl w:val="0"/>
          <w:numId w:val="4"/>
        </w:numPr>
        <w:ind w:right="0"/>
        <w:jc w:val="left"/>
        <w:rPr>
          <w:rFonts w:ascii="Calibri" w:hAnsi="Calibri" w:cs="Calibri"/>
        </w:rPr>
      </w:pPr>
      <w:r w:rsidRPr="00B70D46">
        <w:rPr>
          <w:rFonts w:ascii="Calibri" w:hAnsi="Calibri" w:cs="Calibri"/>
        </w:rPr>
        <w:t>Candidates, graduates, faculty, and employers from the program participate in the site review activities as scheduled.</w:t>
      </w:r>
    </w:p>
    <w:p w14:paraId="51A6B8DB" w14:textId="0AE80EA0" w:rsidR="00A9618D" w:rsidRPr="00B70D46" w:rsidRDefault="00F35967" w:rsidP="00B70D46">
      <w:pPr>
        <w:pStyle w:val="ListParagraph"/>
        <w:numPr>
          <w:ilvl w:val="0"/>
          <w:numId w:val="4"/>
        </w:numPr>
        <w:ind w:right="0"/>
        <w:jc w:val="left"/>
        <w:rPr>
          <w:rFonts w:ascii="Calibri" w:hAnsi="Calibri" w:cs="Calibri"/>
        </w:rPr>
      </w:pPr>
      <w:r w:rsidRPr="00B70D46">
        <w:rPr>
          <w:rFonts w:ascii="Calibri" w:hAnsi="Calibri" w:cs="Calibri"/>
        </w:rPr>
        <w:t>Staff reviews biennial and evaluation reports. Recommendations for program continuance or interventions will be made to the Committee on Accreditation.</w:t>
      </w:r>
    </w:p>
    <w:p w14:paraId="040E99E1" w14:textId="7D899ADB" w:rsidR="00A9618D" w:rsidRPr="00B70D46" w:rsidRDefault="00F35967" w:rsidP="00B70D46">
      <w:pPr>
        <w:pStyle w:val="ListParagraph"/>
        <w:numPr>
          <w:ilvl w:val="0"/>
          <w:numId w:val="4"/>
        </w:numPr>
        <w:spacing w:after="67"/>
        <w:ind w:right="0"/>
        <w:jc w:val="left"/>
        <w:rPr>
          <w:rFonts w:ascii="Calibri" w:hAnsi="Calibri" w:cs="Calibri"/>
        </w:rPr>
      </w:pPr>
      <w:r w:rsidRPr="00B70D46">
        <w:rPr>
          <w:rFonts w:ascii="Calibri" w:hAnsi="Calibri" w:cs="Calibri"/>
        </w:rPr>
        <w:t>Program submits a final evaluation of the program to the Committee on Accreditation, according to the approved Research Design, including next steps and plans for dissemination of program evaluation results to appropriate audiences (other California educator preparation programs, professional organization conferences, and journal articles, for example).</w:t>
      </w:r>
    </w:p>
    <w:sectPr w:rsidR="00A9618D" w:rsidRPr="00B70D46">
      <w:footerReference w:type="default" r:id="rId15"/>
      <w:pgSz w:w="12240" w:h="15840"/>
      <w:pgMar w:top="1303" w:right="1425" w:bottom="1532"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89EE2" w14:textId="77777777" w:rsidR="0061130A" w:rsidRDefault="0061130A">
      <w:pPr>
        <w:spacing w:after="0" w:line="240" w:lineRule="auto"/>
      </w:pPr>
      <w:r>
        <w:separator/>
      </w:r>
    </w:p>
  </w:endnote>
  <w:endnote w:type="continuationSeparator" w:id="0">
    <w:p w14:paraId="0BC6C3FA" w14:textId="77777777" w:rsidR="0061130A" w:rsidRDefault="0061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F2097" w14:textId="0385D955" w:rsidR="00A9618D" w:rsidRDefault="00A9618D">
    <w:pPr>
      <w:tabs>
        <w:tab w:val="center" w:pos="4321"/>
        <w:tab w:val="right" w:pos="9375"/>
      </w:tabs>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57533" w14:textId="3177823E" w:rsidR="00A9618D" w:rsidRDefault="00A9618D">
    <w:pPr>
      <w:tabs>
        <w:tab w:val="center" w:pos="4321"/>
        <w:tab w:val="right" w:pos="937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BBFA5" w14:textId="40EF571D" w:rsidR="00A9618D" w:rsidRDefault="00A9618D">
    <w:pPr>
      <w:tabs>
        <w:tab w:val="center" w:pos="4321"/>
        <w:tab w:val="right" w:pos="9375"/>
      </w:tabs>
      <w:spacing w:after="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3BA85" w14:textId="5C180837" w:rsidR="00DC0B06" w:rsidRPr="002219F3" w:rsidRDefault="00DC0B06" w:rsidP="002219F3">
    <w:pPr>
      <w:pStyle w:val="Footer"/>
      <w:ind w:left="0" w:firstLine="0"/>
      <w:rPr>
        <w:rFonts w:ascii="Calibri" w:hAnsi="Calibri" w:cs="Calibri"/>
        <w: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63FA6" w14:textId="7128A4A2" w:rsidR="002219F3" w:rsidRPr="002219F3" w:rsidRDefault="00820673" w:rsidP="00820673">
    <w:pPr>
      <w:pStyle w:val="Footer"/>
      <w:tabs>
        <w:tab w:val="left" w:pos="8640"/>
      </w:tabs>
      <w:jc w:val="left"/>
      <w:rPr>
        <w:rFonts w:ascii="Calibri" w:hAnsi="Calibri" w:cs="Calibri"/>
        <w:i/>
      </w:rPr>
    </w:pPr>
    <w:r>
      <w:rPr>
        <w:rFonts w:ascii="Calibri" w:hAnsi="Calibri" w:cs="Calibri"/>
        <w:i/>
      </w:rPr>
      <w:t xml:space="preserve">Background: </w:t>
    </w:r>
    <w:r w:rsidR="002219F3" w:rsidRPr="002219F3">
      <w:rPr>
        <w:rFonts w:ascii="Calibri" w:hAnsi="Calibri" w:cs="Calibri"/>
        <w:i/>
      </w:rPr>
      <w:t>Experimental Program</w:t>
    </w:r>
    <w:r>
      <w:rPr>
        <w:rFonts w:ascii="Calibri" w:hAnsi="Calibri" w:cs="Calibri"/>
        <w:i/>
      </w:rPr>
      <w:t>s</w:t>
    </w:r>
    <w:r w:rsidR="002219F3" w:rsidRPr="002219F3">
      <w:rPr>
        <w:rFonts w:ascii="Calibri" w:hAnsi="Calibri" w:cs="Calibri"/>
        <w:i/>
      </w:rPr>
      <w:tab/>
    </w:r>
    <w:sdt>
      <w:sdtPr>
        <w:rPr>
          <w:rFonts w:ascii="Calibri" w:hAnsi="Calibri" w:cs="Calibri"/>
          <w:i/>
        </w:rPr>
        <w:id w:val="-2146734066"/>
        <w:docPartObj>
          <w:docPartGallery w:val="Page Numbers (Bottom of Page)"/>
          <w:docPartUnique/>
        </w:docPartObj>
      </w:sdtPr>
      <w:sdtEndPr>
        <w:rPr>
          <w:noProof/>
        </w:rPr>
      </w:sdtEndPr>
      <w:sdtContent>
        <w:r>
          <w:rPr>
            <w:rFonts w:ascii="Calibri" w:hAnsi="Calibri" w:cs="Calibri"/>
            <w:i/>
          </w:rPr>
          <w:tab/>
        </w:r>
        <w:r w:rsidR="002219F3" w:rsidRPr="002219F3">
          <w:rPr>
            <w:rFonts w:ascii="Calibri" w:hAnsi="Calibri" w:cs="Calibri"/>
            <w:i/>
          </w:rPr>
          <w:fldChar w:fldCharType="begin"/>
        </w:r>
        <w:r w:rsidR="002219F3" w:rsidRPr="002219F3">
          <w:rPr>
            <w:rFonts w:ascii="Calibri" w:hAnsi="Calibri" w:cs="Calibri"/>
            <w:i/>
          </w:rPr>
          <w:instrText xml:space="preserve"> PAGE   \* MERGEFORMAT </w:instrText>
        </w:r>
        <w:r w:rsidR="002219F3" w:rsidRPr="002219F3">
          <w:rPr>
            <w:rFonts w:ascii="Calibri" w:hAnsi="Calibri" w:cs="Calibri"/>
            <w:i/>
          </w:rPr>
          <w:fldChar w:fldCharType="separate"/>
        </w:r>
        <w:r w:rsidR="002219F3" w:rsidRPr="002219F3">
          <w:rPr>
            <w:rFonts w:ascii="Calibri" w:hAnsi="Calibri" w:cs="Calibri"/>
            <w:i/>
            <w:noProof/>
          </w:rPr>
          <w:t>2</w:t>
        </w:r>
        <w:r w:rsidR="002219F3" w:rsidRPr="002219F3">
          <w:rPr>
            <w:rFonts w:ascii="Calibri" w:hAnsi="Calibri" w:cs="Calibri"/>
            <w:i/>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AA33A" w14:textId="1116EAE2" w:rsidR="00B70D46" w:rsidRPr="002219F3" w:rsidRDefault="00B70D46" w:rsidP="00B70D46">
    <w:pPr>
      <w:pStyle w:val="Footer"/>
      <w:jc w:val="right"/>
      <w:rPr>
        <w:rFonts w:ascii="Calibri" w:hAnsi="Calibri" w:cs="Calibri"/>
        <w:i/>
      </w:rPr>
    </w:pPr>
    <w:r w:rsidRPr="002219F3">
      <w:rPr>
        <w:rFonts w:ascii="Calibri" w:hAnsi="Calibri" w:cs="Calibri"/>
        <w:i/>
      </w:rPr>
      <w:t>Experimental Program Standards</w:t>
    </w:r>
    <w:r w:rsidRPr="002219F3">
      <w:rPr>
        <w:rFonts w:ascii="Calibri" w:hAnsi="Calibri" w:cs="Calibri"/>
        <w:i/>
      </w:rPr>
      <w:tab/>
    </w:r>
    <w:r w:rsidRPr="002219F3">
      <w:rPr>
        <w:rFonts w:ascii="Calibri" w:hAnsi="Calibri" w:cs="Calibri"/>
        <w:i/>
      </w:rPr>
      <w:tab/>
    </w:r>
    <w:sdt>
      <w:sdtPr>
        <w:rPr>
          <w:rFonts w:ascii="Calibri" w:hAnsi="Calibri" w:cs="Calibri"/>
          <w:i/>
        </w:rPr>
        <w:id w:val="-446003319"/>
        <w:docPartObj>
          <w:docPartGallery w:val="Page Numbers (Bottom of Page)"/>
          <w:docPartUnique/>
        </w:docPartObj>
      </w:sdtPr>
      <w:sdtEndPr>
        <w:rPr>
          <w:noProof/>
        </w:rPr>
      </w:sdtEndPr>
      <w:sdtContent>
        <w:r w:rsidRPr="002219F3">
          <w:rPr>
            <w:rFonts w:ascii="Calibri" w:hAnsi="Calibri" w:cs="Calibri"/>
            <w:i/>
          </w:rPr>
          <w:fldChar w:fldCharType="begin"/>
        </w:r>
        <w:r w:rsidRPr="002219F3">
          <w:rPr>
            <w:rFonts w:ascii="Calibri" w:hAnsi="Calibri" w:cs="Calibri"/>
            <w:i/>
          </w:rPr>
          <w:instrText xml:space="preserve"> PAGE   \* MERGEFORMAT </w:instrText>
        </w:r>
        <w:r w:rsidRPr="002219F3">
          <w:rPr>
            <w:rFonts w:ascii="Calibri" w:hAnsi="Calibri" w:cs="Calibri"/>
            <w:i/>
          </w:rPr>
          <w:fldChar w:fldCharType="separate"/>
        </w:r>
        <w:r w:rsidRPr="002219F3">
          <w:rPr>
            <w:rFonts w:ascii="Calibri" w:hAnsi="Calibri" w:cs="Calibri"/>
            <w:i/>
          </w:rPr>
          <w:t>1</w:t>
        </w:r>
        <w:r w:rsidRPr="002219F3">
          <w:rPr>
            <w:rFonts w:ascii="Calibri" w:hAnsi="Calibri" w:cs="Calibri"/>
            <w:i/>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411A4" w14:textId="675A2E72" w:rsidR="00B70D46" w:rsidRPr="002219F3" w:rsidRDefault="00370430" w:rsidP="00370430">
    <w:pPr>
      <w:pStyle w:val="Footer"/>
      <w:jc w:val="right"/>
      <w:rPr>
        <w:rFonts w:ascii="Calibri" w:hAnsi="Calibri" w:cs="Calibri"/>
        <w:i/>
      </w:rPr>
    </w:pPr>
    <w:r w:rsidRPr="002219F3">
      <w:rPr>
        <w:rFonts w:ascii="Calibri" w:hAnsi="Calibri" w:cs="Calibri"/>
        <w:i/>
      </w:rPr>
      <w:t>Procedures for Submitting an Experimental Program for Commission Approval</w:t>
    </w:r>
    <w:r w:rsidR="00B70D46" w:rsidRPr="002219F3">
      <w:rPr>
        <w:rFonts w:ascii="Calibri" w:hAnsi="Calibri" w:cs="Calibri"/>
        <w:i/>
      </w:rPr>
      <w:tab/>
    </w:r>
    <w:sdt>
      <w:sdtPr>
        <w:rPr>
          <w:rFonts w:ascii="Calibri" w:hAnsi="Calibri" w:cs="Calibri"/>
          <w:i/>
        </w:rPr>
        <w:id w:val="1132750718"/>
        <w:docPartObj>
          <w:docPartGallery w:val="Page Numbers (Bottom of Page)"/>
          <w:docPartUnique/>
        </w:docPartObj>
      </w:sdtPr>
      <w:sdtEndPr>
        <w:rPr>
          <w:noProof/>
        </w:rPr>
      </w:sdtEndPr>
      <w:sdtContent>
        <w:r w:rsidR="00B70D46" w:rsidRPr="002219F3">
          <w:rPr>
            <w:rFonts w:ascii="Calibri" w:hAnsi="Calibri" w:cs="Calibri"/>
            <w:i/>
          </w:rPr>
          <w:fldChar w:fldCharType="begin"/>
        </w:r>
        <w:r w:rsidR="00B70D46" w:rsidRPr="002219F3">
          <w:rPr>
            <w:rFonts w:ascii="Calibri" w:hAnsi="Calibri" w:cs="Calibri"/>
            <w:i/>
          </w:rPr>
          <w:instrText xml:space="preserve"> PAGE   \* MERGEFORMAT </w:instrText>
        </w:r>
        <w:r w:rsidR="00B70D46" w:rsidRPr="002219F3">
          <w:rPr>
            <w:rFonts w:ascii="Calibri" w:hAnsi="Calibri" w:cs="Calibri"/>
            <w:i/>
          </w:rPr>
          <w:fldChar w:fldCharType="separate"/>
        </w:r>
        <w:r w:rsidR="00B70D46" w:rsidRPr="002219F3">
          <w:rPr>
            <w:rFonts w:ascii="Calibri" w:hAnsi="Calibri" w:cs="Calibri"/>
            <w:i/>
          </w:rPr>
          <w:t>1</w:t>
        </w:r>
        <w:r w:rsidR="00B70D46" w:rsidRPr="002219F3">
          <w:rPr>
            <w:rFonts w:ascii="Calibri" w:hAnsi="Calibri" w:cs="Calibri"/>
            <w: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5FB70" w14:textId="77777777" w:rsidR="0061130A" w:rsidRDefault="0061130A">
      <w:pPr>
        <w:spacing w:after="0" w:line="240" w:lineRule="auto"/>
      </w:pPr>
      <w:r>
        <w:separator/>
      </w:r>
    </w:p>
  </w:footnote>
  <w:footnote w:type="continuationSeparator" w:id="0">
    <w:p w14:paraId="564C4020" w14:textId="77777777" w:rsidR="0061130A" w:rsidRDefault="00611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7BB8"/>
    <w:multiLevelType w:val="hybridMultilevel"/>
    <w:tmpl w:val="EFAAF2AC"/>
    <w:lvl w:ilvl="0" w:tplc="32847B50">
      <w:start w:val="1"/>
      <w:numFmt w:val="decimal"/>
      <w:lvlText w:val="%1."/>
      <w:lvlJc w:val="left"/>
      <w:pPr>
        <w:ind w:left="720"/>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0B1EFDB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63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5C47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8C92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290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A287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20F5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86D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624873"/>
    <w:multiLevelType w:val="hybridMultilevel"/>
    <w:tmpl w:val="63B69F3C"/>
    <w:lvl w:ilvl="0" w:tplc="3F76E2A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6EB2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AA3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FE49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C468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450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E95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2ED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B0DA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9D3F3C"/>
    <w:multiLevelType w:val="hybridMultilevel"/>
    <w:tmpl w:val="37E4710C"/>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 w15:restartNumberingAfterBreak="0">
    <w:nsid w:val="61500DAA"/>
    <w:multiLevelType w:val="hybridMultilevel"/>
    <w:tmpl w:val="D92C0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18D"/>
    <w:rsid w:val="000C77A9"/>
    <w:rsid w:val="002219F3"/>
    <w:rsid w:val="003125CF"/>
    <w:rsid w:val="00370430"/>
    <w:rsid w:val="0061130A"/>
    <w:rsid w:val="00646A96"/>
    <w:rsid w:val="006F6B33"/>
    <w:rsid w:val="008038FD"/>
    <w:rsid w:val="00820673"/>
    <w:rsid w:val="0085312E"/>
    <w:rsid w:val="008A6929"/>
    <w:rsid w:val="008B470D"/>
    <w:rsid w:val="009D323C"/>
    <w:rsid w:val="00A9618D"/>
    <w:rsid w:val="00B205FB"/>
    <w:rsid w:val="00B70D46"/>
    <w:rsid w:val="00DC0B06"/>
    <w:rsid w:val="00F3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52CD"/>
  <w15:docId w15:val="{226DA702-B21F-4D81-887E-3388F656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8" w:lineRule="auto"/>
      <w:ind w:left="10" w:right="13"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B70D46"/>
    <w:pPr>
      <w:spacing w:after="0" w:line="249" w:lineRule="auto"/>
      <w:ind w:left="1771" w:right="0" w:firstLine="0"/>
      <w:jc w:val="left"/>
      <w:outlineLvl w:val="0"/>
    </w:pPr>
    <w:rPr>
      <w:b/>
      <w:sz w:val="40"/>
    </w:rPr>
  </w:style>
  <w:style w:type="paragraph" w:styleId="Heading2">
    <w:name w:val="heading 2"/>
    <w:basedOn w:val="Heading1"/>
    <w:next w:val="Normal"/>
    <w:link w:val="Heading2Char"/>
    <w:uiPriority w:val="9"/>
    <w:unhideWhenUsed/>
    <w:qFormat/>
    <w:rsid w:val="00B70D46"/>
    <w:pPr>
      <w:outlineLvl w:val="1"/>
    </w:pPr>
  </w:style>
  <w:style w:type="paragraph" w:styleId="Heading3">
    <w:name w:val="heading 3"/>
    <w:basedOn w:val="Heading2"/>
    <w:next w:val="Normal"/>
    <w:link w:val="Heading3Char"/>
    <w:uiPriority w:val="9"/>
    <w:unhideWhenUsed/>
    <w:qFormat/>
    <w:rsid w:val="002219F3"/>
    <w:pPr>
      <w:ind w:left="0"/>
      <w:outlineLvl w:val="2"/>
    </w:pPr>
    <w:rPr>
      <w:rFonts w:ascii="Calibri" w:hAnsi="Calibri" w:cs="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70D46"/>
    <w:rPr>
      <w:rFonts w:ascii="Times New Roman" w:eastAsia="Times New Roman" w:hAnsi="Times New Roman" w:cs="Times New Roman"/>
      <w:b/>
      <w:color w:val="000000"/>
      <w:sz w:val="28"/>
    </w:rPr>
  </w:style>
  <w:style w:type="character" w:customStyle="1" w:styleId="Heading1Char">
    <w:name w:val="Heading 1 Char"/>
    <w:link w:val="Heading1"/>
    <w:uiPriority w:val="9"/>
    <w:rsid w:val="00B70D46"/>
    <w:rPr>
      <w:rFonts w:ascii="Times New Roman" w:eastAsia="Times New Roman" w:hAnsi="Times New Roman" w:cs="Times New Roman"/>
      <w:b/>
      <w:color w:val="000000"/>
      <w:sz w:val="40"/>
    </w:rPr>
  </w:style>
  <w:style w:type="character" w:styleId="CommentReference">
    <w:name w:val="annotation reference"/>
    <w:basedOn w:val="DefaultParagraphFont"/>
    <w:uiPriority w:val="99"/>
    <w:semiHidden/>
    <w:unhideWhenUsed/>
    <w:rsid w:val="0085312E"/>
    <w:rPr>
      <w:sz w:val="16"/>
      <w:szCs w:val="16"/>
    </w:rPr>
  </w:style>
  <w:style w:type="paragraph" w:styleId="CommentText">
    <w:name w:val="annotation text"/>
    <w:basedOn w:val="Normal"/>
    <w:link w:val="CommentTextChar"/>
    <w:uiPriority w:val="99"/>
    <w:semiHidden/>
    <w:unhideWhenUsed/>
    <w:rsid w:val="0085312E"/>
    <w:pPr>
      <w:spacing w:line="240" w:lineRule="auto"/>
    </w:pPr>
    <w:rPr>
      <w:sz w:val="20"/>
      <w:szCs w:val="20"/>
    </w:rPr>
  </w:style>
  <w:style w:type="character" w:customStyle="1" w:styleId="CommentTextChar">
    <w:name w:val="Comment Text Char"/>
    <w:basedOn w:val="DefaultParagraphFont"/>
    <w:link w:val="CommentText"/>
    <w:uiPriority w:val="99"/>
    <w:semiHidden/>
    <w:rsid w:val="0085312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5312E"/>
    <w:rPr>
      <w:b/>
      <w:bCs/>
    </w:rPr>
  </w:style>
  <w:style w:type="character" w:customStyle="1" w:styleId="CommentSubjectChar">
    <w:name w:val="Comment Subject Char"/>
    <w:basedOn w:val="CommentTextChar"/>
    <w:link w:val="CommentSubject"/>
    <w:uiPriority w:val="99"/>
    <w:semiHidden/>
    <w:rsid w:val="0085312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53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12E"/>
    <w:rPr>
      <w:rFonts w:ascii="Segoe UI" w:eastAsia="Times New Roman" w:hAnsi="Segoe UI" w:cs="Segoe UI"/>
      <w:color w:val="000000"/>
      <w:sz w:val="18"/>
      <w:szCs w:val="18"/>
    </w:rPr>
  </w:style>
  <w:style w:type="character" w:styleId="Hyperlink">
    <w:name w:val="Hyperlink"/>
    <w:uiPriority w:val="99"/>
    <w:unhideWhenUsed/>
    <w:rsid w:val="0085312E"/>
    <w:rPr>
      <w:color w:val="0000FF"/>
      <w:u w:val="single"/>
    </w:rPr>
  </w:style>
  <w:style w:type="paragraph" w:styleId="Header">
    <w:name w:val="header"/>
    <w:basedOn w:val="Normal"/>
    <w:link w:val="HeaderChar"/>
    <w:uiPriority w:val="99"/>
    <w:unhideWhenUsed/>
    <w:rsid w:val="00853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12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C0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B06"/>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rsid w:val="002219F3"/>
    <w:rPr>
      <w:rFonts w:ascii="Calibri" w:eastAsia="Times New Roman" w:hAnsi="Calibri" w:cs="Calibri"/>
      <w:b/>
      <w:color w:val="000000"/>
      <w:sz w:val="24"/>
    </w:rPr>
  </w:style>
  <w:style w:type="character" w:styleId="UnresolvedMention">
    <w:name w:val="Unresolved Mention"/>
    <w:basedOn w:val="DefaultParagraphFont"/>
    <w:uiPriority w:val="99"/>
    <w:semiHidden/>
    <w:unhideWhenUsed/>
    <w:rsid w:val="00B70D46"/>
    <w:rPr>
      <w:color w:val="605E5C"/>
      <w:shd w:val="clear" w:color="auto" w:fill="E1DFDD"/>
    </w:rPr>
  </w:style>
  <w:style w:type="paragraph" w:styleId="ListParagraph">
    <w:name w:val="List Paragraph"/>
    <w:basedOn w:val="Normal"/>
    <w:uiPriority w:val="34"/>
    <w:qFormat/>
    <w:rsid w:val="00B70D46"/>
    <w:pPr>
      <w:ind w:left="720"/>
      <w:contextualSpacing/>
    </w:pPr>
  </w:style>
  <w:style w:type="paragraph" w:styleId="TOC1">
    <w:name w:val="toc 1"/>
    <w:basedOn w:val="Normal"/>
    <w:next w:val="Normal"/>
    <w:autoRedefine/>
    <w:uiPriority w:val="39"/>
    <w:unhideWhenUsed/>
    <w:rsid w:val="002219F3"/>
    <w:pPr>
      <w:tabs>
        <w:tab w:val="right" w:pos="9365"/>
      </w:tabs>
      <w:spacing w:before="240" w:after="240" w:line="247" w:lineRule="auto"/>
      <w:ind w:left="0" w:right="14" w:hanging="14"/>
      <w:jc w:val="left"/>
    </w:pPr>
    <w:rPr>
      <w:rFonts w:ascii="Calibri" w:hAnsi="Calibri" w:cs="Calibri"/>
      <w:b/>
      <w:bCs/>
      <w:iCs/>
      <w:noProof/>
      <w:szCs w:val="24"/>
    </w:rPr>
  </w:style>
  <w:style w:type="paragraph" w:styleId="TOC2">
    <w:name w:val="toc 2"/>
    <w:basedOn w:val="Normal"/>
    <w:next w:val="Normal"/>
    <w:autoRedefine/>
    <w:uiPriority w:val="39"/>
    <w:unhideWhenUsed/>
    <w:rsid w:val="002219F3"/>
    <w:pPr>
      <w:spacing w:before="120" w:after="0"/>
      <w:ind w:left="240"/>
      <w:jc w:val="left"/>
    </w:pPr>
    <w:rPr>
      <w:rFonts w:asciiTheme="minorHAnsi" w:hAnsiTheme="minorHAnsi" w:cstheme="minorHAnsi"/>
      <w:b/>
      <w:bCs/>
      <w:sz w:val="22"/>
    </w:rPr>
  </w:style>
  <w:style w:type="paragraph" w:styleId="TOC3">
    <w:name w:val="toc 3"/>
    <w:basedOn w:val="Normal"/>
    <w:next w:val="Normal"/>
    <w:autoRedefine/>
    <w:uiPriority w:val="39"/>
    <w:unhideWhenUsed/>
    <w:rsid w:val="002219F3"/>
    <w:pPr>
      <w:spacing w:after="0"/>
      <w:ind w:left="4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2219F3"/>
    <w:pPr>
      <w:spacing w:after="0"/>
      <w:ind w:left="72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2219F3"/>
    <w:pPr>
      <w:spacing w:after="0"/>
      <w:ind w:left="9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2219F3"/>
    <w:pPr>
      <w:spacing w:after="0"/>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2219F3"/>
    <w:pPr>
      <w:spacing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2219F3"/>
    <w:pPr>
      <w:spacing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2219F3"/>
    <w:pPr>
      <w:spacing w:after="0"/>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tc.ca.gov/educator-prep/stds-prep-program"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Experimental Program Standards</vt:lpstr>
    </vt:vector>
  </TitlesOfParts>
  <Company>Commission on Teacher Credentialing</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Program Standards</dc:title>
  <dc:subject/>
  <dc:creator>Bedi, Poonam</dc:creator>
  <cp:keywords/>
  <cp:lastModifiedBy>Campos, Carl</cp:lastModifiedBy>
  <cp:revision>5</cp:revision>
  <dcterms:created xsi:type="dcterms:W3CDTF">2020-02-04T00:22:00Z</dcterms:created>
  <dcterms:modified xsi:type="dcterms:W3CDTF">2020-12-04T02:08:00Z</dcterms:modified>
</cp:coreProperties>
</file>