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88CB" w14:textId="77777777" w:rsidR="009D755B" w:rsidRPr="009D755B" w:rsidRDefault="009D755B" w:rsidP="00333BE0">
      <w:pPr>
        <w:jc w:val="center"/>
        <w:rPr>
          <w:rFonts w:ascii="Calibri" w:hAnsi="Calibri" w:cs="Calibri"/>
          <w:b/>
          <w:sz w:val="12"/>
        </w:rPr>
      </w:pPr>
    </w:p>
    <w:p w14:paraId="5B95C868" w14:textId="00BF9F45" w:rsidR="00163844" w:rsidRPr="002162DC" w:rsidRDefault="1E720F1D" w:rsidP="35B1774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35B1774F">
        <w:rPr>
          <w:rFonts w:ascii="Calibri" w:hAnsi="Calibri" w:cs="Calibri"/>
          <w:b/>
          <w:bCs/>
          <w:sz w:val="36"/>
          <w:szCs w:val="36"/>
        </w:rPr>
        <w:t xml:space="preserve">Preliminary </w:t>
      </w:r>
      <w:r w:rsidR="00573E59" w:rsidRPr="35B1774F">
        <w:rPr>
          <w:rFonts w:ascii="Calibri" w:hAnsi="Calibri" w:cs="Calibri"/>
          <w:b/>
          <w:bCs/>
          <w:sz w:val="36"/>
          <w:szCs w:val="36"/>
        </w:rPr>
        <w:t>Speech</w:t>
      </w:r>
      <w:r w:rsidR="00403299">
        <w:rPr>
          <w:rFonts w:ascii="Calibri" w:hAnsi="Calibri" w:cs="Calibri"/>
          <w:b/>
          <w:bCs/>
          <w:sz w:val="36"/>
          <w:szCs w:val="36"/>
        </w:rPr>
        <w:t>-</w:t>
      </w:r>
      <w:r w:rsidR="00573E59" w:rsidRPr="35B1774F">
        <w:rPr>
          <w:rFonts w:ascii="Calibri" w:hAnsi="Calibri" w:cs="Calibri"/>
          <w:b/>
          <w:bCs/>
          <w:sz w:val="36"/>
          <w:szCs w:val="36"/>
        </w:rPr>
        <w:t xml:space="preserve">Language Pathology </w:t>
      </w:r>
      <w:r w:rsidR="656629C9" w:rsidRPr="35B1774F">
        <w:rPr>
          <w:rFonts w:ascii="Calibri" w:hAnsi="Calibri" w:cs="Calibri"/>
          <w:b/>
          <w:bCs/>
          <w:sz w:val="36"/>
          <w:szCs w:val="36"/>
        </w:rPr>
        <w:t xml:space="preserve">Performance Expectations </w:t>
      </w:r>
      <w:r w:rsidR="004363F0">
        <w:rPr>
          <w:rFonts w:ascii="Calibri" w:hAnsi="Calibri" w:cs="Calibri"/>
          <w:b/>
          <w:bCs/>
          <w:sz w:val="36"/>
          <w:szCs w:val="36"/>
        </w:rPr>
        <w:t xml:space="preserve">(2025) </w:t>
      </w:r>
      <w:r w:rsidR="001A574F" w:rsidRPr="35B1774F">
        <w:rPr>
          <w:rFonts w:ascii="Calibri" w:hAnsi="Calibri" w:cs="Calibri"/>
          <w:b/>
          <w:bCs/>
          <w:sz w:val="36"/>
          <w:szCs w:val="36"/>
        </w:rPr>
        <w:t>Course Matrix</w:t>
      </w:r>
    </w:p>
    <w:p w14:paraId="1C3636DE" w14:textId="77777777" w:rsidR="001A574F" w:rsidRPr="009D755B" w:rsidRDefault="001A574F" w:rsidP="001043C0">
      <w:pPr>
        <w:jc w:val="center"/>
        <w:rPr>
          <w:rFonts w:ascii="Calibri" w:hAnsi="Calibri" w:cs="Calibri"/>
          <w:b/>
          <w:sz w:val="22"/>
        </w:rPr>
      </w:pPr>
    </w:p>
    <w:p w14:paraId="4710F81F" w14:textId="20FAB05D" w:rsidR="00F409A8" w:rsidRPr="009D755B" w:rsidRDefault="00AB22C0" w:rsidP="4051AB9F">
      <w:pPr>
        <w:rPr>
          <w:rFonts w:ascii="Calibri" w:hAnsi="Calibri"/>
          <w:sz w:val="22"/>
          <w:szCs w:val="22"/>
        </w:rPr>
      </w:pPr>
      <w:r w:rsidRPr="35B1774F">
        <w:rPr>
          <w:rFonts w:ascii="Calibri" w:hAnsi="Calibri"/>
          <w:sz w:val="22"/>
          <w:szCs w:val="22"/>
        </w:rPr>
        <w:t xml:space="preserve">In the matrix below, denote the candidates’ opportunity to learn, apply, and be assessed on the competencies listed. The required course names </w:t>
      </w:r>
      <w:r w:rsidRPr="35B1774F">
        <w:rPr>
          <w:rFonts w:ascii="Calibri" w:hAnsi="Calibri"/>
          <w:sz w:val="22"/>
          <w:szCs w:val="22"/>
          <w:u w:val="single"/>
        </w:rPr>
        <w:t>and</w:t>
      </w:r>
      <w:r w:rsidRPr="35B1774F">
        <w:rPr>
          <w:rFonts w:ascii="Calibri" w:hAnsi="Calibri"/>
          <w:sz w:val="22"/>
          <w:szCs w:val="22"/>
        </w:rPr>
        <w:t xml:space="preserve"> numbers should go across the top of the matrix, replacing the “Course Title and Number” text below. For each competency, indicate – using </w:t>
      </w:r>
      <w:proofErr w:type="gramStart"/>
      <w:r w:rsidRPr="35B1774F">
        <w:rPr>
          <w:rFonts w:ascii="Calibri" w:hAnsi="Calibri"/>
          <w:sz w:val="22"/>
          <w:szCs w:val="22"/>
        </w:rPr>
        <w:t>an</w:t>
      </w:r>
      <w:proofErr w:type="gramEnd"/>
      <w:r w:rsidRPr="35B1774F">
        <w:rPr>
          <w:rFonts w:ascii="Calibri" w:hAnsi="Calibri"/>
          <w:sz w:val="22"/>
          <w:szCs w:val="22"/>
        </w:rPr>
        <w:t xml:space="preserve"> I, P, or A – when the program/candidate introduces (I), practices (P), and assesses (A) each competency. Notations may occur under more than one course heading. Each notation should link to a </w:t>
      </w:r>
      <w:r w:rsidRPr="35B1774F">
        <w:rPr>
          <w:rFonts w:ascii="Calibri" w:hAnsi="Calibri"/>
          <w:sz w:val="22"/>
          <w:szCs w:val="22"/>
          <w:u w:val="single"/>
        </w:rPr>
        <w:t>specific place</w:t>
      </w:r>
      <w:r w:rsidRPr="35B1774F">
        <w:rPr>
          <w:rFonts w:ascii="Calibri" w:hAnsi="Calibri"/>
          <w:sz w:val="22"/>
          <w:szCs w:val="22"/>
        </w:rPr>
        <w:t xml:space="preserve"> in the syllabus within that course that demonstrates that this is occurring</w:t>
      </w:r>
      <w:r w:rsidR="7FF26AAB" w:rsidRPr="35B1774F">
        <w:rPr>
          <w:rFonts w:ascii="Calibri" w:hAnsi="Calibri"/>
          <w:sz w:val="22"/>
          <w:szCs w:val="22"/>
        </w:rPr>
        <w:t>, including assignment/activity language</w:t>
      </w:r>
      <w:r w:rsidRPr="35B1774F">
        <w:rPr>
          <w:rFonts w:ascii="Calibri" w:hAnsi="Calibri"/>
          <w:sz w:val="22"/>
          <w:szCs w:val="22"/>
        </w:rPr>
        <w:t>. Please identify only the best example(s), up to four (4) for each I, P, and A.</w:t>
      </w:r>
    </w:p>
    <w:tbl>
      <w:tblPr>
        <w:tblW w:w="145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68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1071D" w:rsidRPr="002162DC" w14:paraId="2F23373F" w14:textId="77777777" w:rsidTr="35B1774F">
        <w:trPr>
          <w:cantSplit/>
          <w:trHeight w:val="2798"/>
        </w:trPr>
        <w:tc>
          <w:tcPr>
            <w:tcW w:w="475" w:type="dxa"/>
          </w:tcPr>
          <w:p w14:paraId="710B8E42" w14:textId="77777777" w:rsidR="0041071D" w:rsidRDefault="0041071D" w:rsidP="009104D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635D6160" w14:textId="34695769" w:rsidR="0041071D" w:rsidRPr="00582044" w:rsidRDefault="0041071D" w:rsidP="009104D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Speech Language Pathology</w:t>
            </w:r>
            <w:r w:rsidRPr="00582044">
              <w:rPr>
                <w:rFonts w:ascii="Calibri" w:hAnsi="Calibri" w:cs="Calibri"/>
                <w:b/>
              </w:rPr>
              <w:t xml:space="preserve"> </w:t>
            </w:r>
            <w:r w:rsidR="5A24E56A" w:rsidRPr="4CB30948">
              <w:rPr>
                <w:rFonts w:ascii="Calibri" w:hAnsi="Calibri" w:cs="Calibri"/>
                <w:b/>
                <w:bCs/>
              </w:rPr>
              <w:t>Services Credential</w:t>
            </w:r>
            <w:r w:rsidRPr="4CB30948">
              <w:rPr>
                <w:rFonts w:ascii="Calibri" w:hAnsi="Calibri" w:cs="Calibri"/>
                <w:b/>
                <w:bCs/>
              </w:rPr>
              <w:t xml:space="preserve"> Candidate</w:t>
            </w:r>
            <w:r w:rsidR="4F9E6AF8" w:rsidRPr="4CB30948">
              <w:rPr>
                <w:rFonts w:ascii="Calibri" w:hAnsi="Calibri" w:cs="Calibri"/>
                <w:b/>
                <w:bCs/>
              </w:rPr>
              <w:t>s</w:t>
            </w:r>
            <w:r w:rsidRPr="4CB30948">
              <w:rPr>
                <w:rFonts w:ascii="Calibri" w:hAnsi="Calibri" w:cs="Calibri"/>
                <w:b/>
                <w:bCs/>
              </w:rPr>
              <w:t xml:space="preserve"> </w:t>
            </w:r>
            <w:r w:rsidR="2E9BCF48" w:rsidRPr="4CB30948">
              <w:rPr>
                <w:rFonts w:ascii="Calibri" w:hAnsi="Calibri" w:cs="Calibri"/>
                <w:b/>
                <w:bCs/>
              </w:rPr>
              <w:t>will: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106D9331" w14:textId="77777777" w:rsidR="0041071D" w:rsidRPr="00582044" w:rsidRDefault="0041071D" w:rsidP="0041071D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2044">
              <w:rPr>
                <w:rFonts w:ascii="Calibri" w:hAnsi="Calibri" w:cs="Calibri"/>
                <w:b/>
                <w:sz w:val="22"/>
                <w:szCs w:val="22"/>
              </w:rPr>
              <w:t>Course  Title and Number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56B4872E" w14:textId="77777777" w:rsidR="0041071D" w:rsidRPr="00582044" w:rsidRDefault="0041071D" w:rsidP="002162D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66B2DB61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7697191D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1DAB5790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514AE3B0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410DAF81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4512B62A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79E33BFA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1D80D40B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725364F6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04552FB3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5313A318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3364AAFC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3800422A" w14:textId="77777777" w:rsidR="0041071D" w:rsidRDefault="0041071D" w:rsidP="002162DC">
            <w:pPr>
              <w:ind w:left="113" w:right="113"/>
              <w:jc w:val="center"/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7CF71D12" w14:textId="77777777" w:rsidR="0041071D" w:rsidRDefault="0041071D" w:rsidP="002162DC">
            <w:pPr>
              <w:ind w:left="113" w:right="113"/>
              <w:jc w:val="center"/>
            </w:pPr>
          </w:p>
        </w:tc>
      </w:tr>
      <w:tr w:rsidR="00B2195B" w:rsidRPr="002162DC" w14:paraId="4BDDC97C" w14:textId="77777777" w:rsidTr="35B1774F">
        <w:trPr>
          <w:cantSplit/>
          <w:trHeight w:val="20"/>
        </w:trPr>
        <w:tc>
          <w:tcPr>
            <w:tcW w:w="14515" w:type="dxa"/>
            <w:gridSpan w:val="18"/>
            <w:vAlign w:val="center"/>
          </w:tcPr>
          <w:p w14:paraId="750B4187" w14:textId="066A62A3" w:rsidR="00B2195B" w:rsidRPr="002162DC" w:rsidRDefault="456E6AE5" w:rsidP="35B1774F">
            <w:pPr>
              <w:pStyle w:val="Heading2"/>
              <w:spacing w:before="0" w:after="0"/>
              <w:jc w:val="center"/>
              <w:rPr>
                <w:rFonts w:ascii="Calibri" w:eastAsia="Calibri" w:hAnsi="Calibri" w:cs="Calibri"/>
                <w:i w:val="0"/>
                <w:iCs w:val="0"/>
                <w:sz w:val="24"/>
                <w:szCs w:val="24"/>
              </w:rPr>
            </w:pPr>
            <w:r w:rsidRPr="35B1774F">
              <w:rPr>
                <w:rFonts w:ascii="Calibri" w:eastAsia="Calibri" w:hAnsi="Calibri" w:cs="Calibri"/>
                <w:i w:val="0"/>
                <w:iCs w:val="0"/>
                <w:sz w:val="24"/>
                <w:szCs w:val="24"/>
              </w:rPr>
              <w:t xml:space="preserve">Preliminary Speech-Langauge </w:t>
            </w:r>
            <w:r w:rsidR="5EF6C29F" w:rsidRPr="35B1774F">
              <w:rPr>
                <w:rFonts w:ascii="Calibri" w:eastAsia="Calibri" w:hAnsi="Calibri" w:cs="Calibri"/>
                <w:i w:val="0"/>
                <w:iCs w:val="0"/>
                <w:sz w:val="24"/>
                <w:szCs w:val="24"/>
              </w:rPr>
              <w:t xml:space="preserve">Pathology </w:t>
            </w:r>
            <w:r w:rsidRPr="35B1774F">
              <w:rPr>
                <w:rFonts w:ascii="Calibri" w:eastAsia="Calibri" w:hAnsi="Calibri" w:cs="Calibri"/>
                <w:i w:val="0"/>
                <w:iCs w:val="0"/>
                <w:sz w:val="24"/>
                <w:szCs w:val="24"/>
              </w:rPr>
              <w:t>Performance Expectations (SLPEs)</w:t>
            </w:r>
          </w:p>
        </w:tc>
      </w:tr>
      <w:tr w:rsidR="00B2195B" w:rsidRPr="002162DC" w14:paraId="0D473F8F" w14:textId="77777777" w:rsidTr="35B1774F">
        <w:trPr>
          <w:cantSplit/>
          <w:trHeight w:val="20"/>
        </w:trPr>
        <w:tc>
          <w:tcPr>
            <w:tcW w:w="475" w:type="dxa"/>
          </w:tcPr>
          <w:p w14:paraId="16877430" w14:textId="76B7C212" w:rsidR="00B2195B" w:rsidRPr="00891068" w:rsidRDefault="675943C6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4051AB9F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65811C9E" w14:textId="5FF73EAF" w:rsidR="00B2195B" w:rsidRPr="00C54E5F" w:rsidRDefault="675943C6" w:rsidP="00B2195B">
            <w:pPr>
              <w:rPr>
                <w:rFonts w:ascii="Calibri" w:hAnsi="Calibri"/>
                <w:sz w:val="22"/>
                <w:szCs w:val="22"/>
              </w:rPr>
            </w:pPr>
            <w:r w:rsidRPr="4051AB9F">
              <w:rPr>
                <w:rFonts w:ascii="Calibri" w:eastAsia="Calibri" w:hAnsi="Calibri" w:cs="Calibri"/>
              </w:rPr>
              <w:t xml:space="preserve">Demonstrate knowledge of developmental and behavioral milestones for California students </w:t>
            </w:r>
            <w:proofErr w:type="gramStart"/>
            <w:r w:rsidRPr="4051AB9F">
              <w:rPr>
                <w:rFonts w:ascii="Calibri" w:eastAsia="Calibri" w:hAnsi="Calibri" w:cs="Calibri"/>
              </w:rPr>
              <w:t>from ages</w:t>
            </w:r>
            <w:proofErr w:type="gramEnd"/>
            <w:r w:rsidRPr="4051AB9F">
              <w:rPr>
                <w:rFonts w:ascii="Calibri" w:eastAsia="Calibri" w:hAnsi="Calibri" w:cs="Calibri"/>
              </w:rPr>
              <w:t xml:space="preserve"> birth - 22 required to access the core curriculum.</w:t>
            </w:r>
          </w:p>
        </w:tc>
        <w:tc>
          <w:tcPr>
            <w:tcW w:w="450" w:type="dxa"/>
            <w:shd w:val="clear" w:color="auto" w:fill="auto"/>
          </w:tcPr>
          <w:p w14:paraId="2533C8AB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EA617D8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4ED9D7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ABFFDC9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277CA0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88E6FB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B60C56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A80E47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CA8FD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EFCEB5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7DC75D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FA0A24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07E3EF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642FE1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319DF0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28E6F0D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195B" w:rsidRPr="002162DC" w14:paraId="40377460" w14:textId="77777777" w:rsidTr="35B1774F">
        <w:trPr>
          <w:cantSplit/>
          <w:trHeight w:val="20"/>
        </w:trPr>
        <w:tc>
          <w:tcPr>
            <w:tcW w:w="475" w:type="dxa"/>
          </w:tcPr>
          <w:p w14:paraId="6E6B96AA" w14:textId="77CCF2F2" w:rsidR="00B2195B" w:rsidRPr="00891068" w:rsidRDefault="675943C6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4051AB9F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07FDD23" w14:textId="23654AD8" w:rsidR="00B2195B" w:rsidRPr="00C54E5F" w:rsidRDefault="675943C6" w:rsidP="00B2195B">
            <w:r w:rsidRPr="4051AB9F">
              <w:rPr>
                <w:rFonts w:ascii="Calibri" w:eastAsia="Calibri" w:hAnsi="Calibri" w:cs="Calibri"/>
              </w:rPr>
              <w:t xml:space="preserve">Collect relevant information regarding individuals’ past and present status and family and health history.  </w:t>
            </w:r>
          </w:p>
        </w:tc>
        <w:tc>
          <w:tcPr>
            <w:tcW w:w="450" w:type="dxa"/>
            <w:shd w:val="clear" w:color="auto" w:fill="auto"/>
          </w:tcPr>
          <w:p w14:paraId="3453586A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73A608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BB584B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B0DAB5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4C3528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442F4B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7B2F63C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79D28E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36D5E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9B7AF7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6D25D51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F52C00D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49E5B1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1A175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FE3A3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50D7468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195B" w:rsidRPr="002162DC" w14:paraId="2B32A287" w14:textId="77777777" w:rsidTr="35B1774F">
        <w:trPr>
          <w:cantSplit/>
          <w:trHeight w:val="20"/>
        </w:trPr>
        <w:tc>
          <w:tcPr>
            <w:tcW w:w="475" w:type="dxa"/>
          </w:tcPr>
          <w:p w14:paraId="2350C24B" w14:textId="37FE9BEE" w:rsidR="00B2195B" w:rsidRPr="00891068" w:rsidRDefault="675943C6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6CE78D88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6C3A7FD9" w14:textId="4ABA1C51" w:rsidR="00B2195B" w:rsidRPr="00C54E5F" w:rsidRDefault="675943C6" w:rsidP="00B219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E8CF40B">
              <w:rPr>
                <w:rFonts w:ascii="Calibri" w:eastAsia="Calibri" w:hAnsi="Calibri" w:cs="Calibri"/>
              </w:rPr>
              <w:t>Use knowledge of communication disabilities to determine the potential educational impact</w:t>
            </w:r>
          </w:p>
        </w:tc>
        <w:tc>
          <w:tcPr>
            <w:tcW w:w="450" w:type="dxa"/>
            <w:shd w:val="clear" w:color="auto" w:fill="auto"/>
          </w:tcPr>
          <w:p w14:paraId="1B47A869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714924C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B3D326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C31CCA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93451E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7366FD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E6E81E5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07A1DC3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7D4872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F519751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826E87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7B05E85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426C699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E9D8A7D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CD6AC0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291B753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195B" w:rsidRPr="002162DC" w14:paraId="30A45C9F" w14:textId="77777777" w:rsidTr="35B1774F">
        <w:trPr>
          <w:cantSplit/>
          <w:trHeight w:val="20"/>
        </w:trPr>
        <w:tc>
          <w:tcPr>
            <w:tcW w:w="475" w:type="dxa"/>
          </w:tcPr>
          <w:p w14:paraId="47A06BE0" w14:textId="22FCEE11" w:rsidR="00B2195B" w:rsidRPr="00C54E5F" w:rsidRDefault="675943C6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2CE6A1CC"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05755FA" w14:textId="6C29C32B" w:rsidR="00B2195B" w:rsidRPr="00C54E5F" w:rsidRDefault="675943C6" w:rsidP="00B2195B">
            <w:r w:rsidRPr="2B50E0CE">
              <w:rPr>
                <w:rFonts w:ascii="Calibri" w:eastAsia="Calibri" w:hAnsi="Calibri" w:cs="Calibri"/>
              </w:rPr>
              <w:t>Appropriately select, administer, interpret, and document the results of least-biased assessment</w:t>
            </w:r>
            <w:r w:rsidR="00746AB6">
              <w:rPr>
                <w:rStyle w:val="FootnoteReference"/>
                <w:rFonts w:ascii="Calibri" w:eastAsia="Calibri" w:hAnsi="Calibri" w:cs="Calibri"/>
              </w:rPr>
              <w:footnoteReference w:id="2"/>
            </w:r>
            <w:r w:rsidRPr="2B50E0CE">
              <w:rPr>
                <w:rFonts w:ascii="Calibri" w:eastAsia="Calibri" w:hAnsi="Calibri" w:cs="Calibri"/>
              </w:rPr>
              <w:t xml:space="preserve"> measures for all students.  </w:t>
            </w:r>
          </w:p>
        </w:tc>
        <w:tc>
          <w:tcPr>
            <w:tcW w:w="450" w:type="dxa"/>
            <w:shd w:val="clear" w:color="auto" w:fill="auto"/>
          </w:tcPr>
          <w:p w14:paraId="618A3D59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F605DF8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F01B66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FBE856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B116683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596872E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ACCD68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F4E418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83474AA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F6C866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6E20A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8E74F5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DC21BC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40714AC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EB0C933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F2384A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195B" w:rsidRPr="002162DC" w14:paraId="255F7C8D" w14:textId="77777777" w:rsidTr="35B1774F">
        <w:trPr>
          <w:cantSplit/>
          <w:trHeight w:val="20"/>
        </w:trPr>
        <w:tc>
          <w:tcPr>
            <w:tcW w:w="475" w:type="dxa"/>
          </w:tcPr>
          <w:p w14:paraId="751C2CB8" w14:textId="02B9130C" w:rsidR="00B2195B" w:rsidRPr="00C54E5F" w:rsidRDefault="15943AB7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4D11E10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4EC7C03" w14:textId="5A8116E3" w:rsidR="00B2195B" w:rsidRPr="00C54E5F" w:rsidRDefault="15943AB7" w:rsidP="00B2195B">
            <w:pPr>
              <w:rPr>
                <w:rFonts w:ascii="Calibri" w:hAnsi="Calibri" w:cs="Arial"/>
                <w:sz w:val="22"/>
                <w:szCs w:val="22"/>
              </w:rPr>
            </w:pPr>
            <w:r w:rsidRPr="4D11E104">
              <w:rPr>
                <w:rFonts w:ascii="Calibri" w:eastAsia="Calibri" w:hAnsi="Calibri" w:cs="Calibri"/>
              </w:rPr>
              <w:t xml:space="preserve">Appropriately select, implement, and document intervention services for all students.  </w:t>
            </w:r>
            <w:r w:rsidR="00B2195B" w:rsidRPr="4D11E10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shd w:val="clear" w:color="auto" w:fill="auto"/>
          </w:tcPr>
          <w:p w14:paraId="0F5E71F5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54688F0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E003D38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A398BFA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CBBA86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6381BD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909EDC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42B27A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69D0151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0485D7D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3374ED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BD7699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F997A5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3B891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A06B2E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E0B5F9A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195B" w:rsidRPr="002162DC" w14:paraId="065AB86E" w14:textId="77777777" w:rsidTr="35B1774F">
        <w:trPr>
          <w:cantSplit/>
          <w:trHeight w:val="20"/>
        </w:trPr>
        <w:tc>
          <w:tcPr>
            <w:tcW w:w="475" w:type="dxa"/>
          </w:tcPr>
          <w:p w14:paraId="27D29749" w14:textId="134799E0" w:rsidR="00B2195B" w:rsidRPr="00C54E5F" w:rsidRDefault="7F41255F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6461C36C"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502A043" w14:textId="0E557F7B" w:rsidR="00B2195B" w:rsidRPr="00C54E5F" w:rsidRDefault="7F41255F" w:rsidP="00B2195B">
            <w:pPr>
              <w:rPr>
                <w:rFonts w:ascii="Calibri" w:hAnsi="Calibri" w:cs="Arial"/>
                <w:sz w:val="22"/>
                <w:szCs w:val="22"/>
              </w:rPr>
            </w:pPr>
            <w:r w:rsidRPr="21FAFC95">
              <w:rPr>
                <w:rFonts w:ascii="Calibri" w:eastAsia="Calibri" w:hAnsi="Calibri" w:cs="Calibri"/>
              </w:rPr>
              <w:t xml:space="preserve">Demonstrate knowledge of the principles and processes of assessment, selection, and treatment for augmentative and alternative communication (AAC).  </w:t>
            </w:r>
            <w:r w:rsidR="00B2195B" w:rsidRPr="21FAFC9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shd w:val="clear" w:color="auto" w:fill="auto"/>
          </w:tcPr>
          <w:p w14:paraId="60CB14E3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9ED2D8A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AF9089C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ECC1DB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79CD58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B8E3B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E05332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8895908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8296245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6ABCD27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7EA3413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EDC8DB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E36D83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9118B53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11AC4CC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AFC913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195B" w:rsidRPr="002162DC" w14:paraId="4388027F" w14:textId="77777777" w:rsidTr="35B1774F">
        <w:trPr>
          <w:cantSplit/>
          <w:trHeight w:val="20"/>
        </w:trPr>
        <w:tc>
          <w:tcPr>
            <w:tcW w:w="475" w:type="dxa"/>
          </w:tcPr>
          <w:p w14:paraId="2E551098" w14:textId="1EB9D050" w:rsidR="00B2195B" w:rsidRPr="00C54E5F" w:rsidRDefault="40AF100F" w:rsidP="00B219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4209D7DD">
              <w:rPr>
                <w:rFonts w:ascii="Calibri" w:hAnsi="Calibri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06A64B3" w14:textId="701F86A4" w:rsidR="00B2195B" w:rsidRPr="00C54E5F" w:rsidRDefault="40AF100F" w:rsidP="00B2195B">
            <w:r w:rsidRPr="0CC93546">
              <w:rPr>
                <w:rFonts w:ascii="Calibri" w:eastAsia="Calibri" w:hAnsi="Calibri" w:cs="Calibri"/>
              </w:rPr>
              <w:t xml:space="preserve">Demonstrate written communication skills needed to document the performance and progress of students.  </w:t>
            </w:r>
          </w:p>
        </w:tc>
        <w:tc>
          <w:tcPr>
            <w:tcW w:w="450" w:type="dxa"/>
            <w:shd w:val="clear" w:color="auto" w:fill="auto"/>
          </w:tcPr>
          <w:p w14:paraId="5CA5D375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0AE24B1" w14:textId="77777777" w:rsidR="00B2195B" w:rsidRPr="00582044" w:rsidRDefault="00B2195B" w:rsidP="00B21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3C27771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6CD510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836845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E7F693A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8F4A054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BB76A36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672A68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76C890D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9D28E0A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9FF90F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22B612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7AFDA09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04C4ABB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9DBE25E" w14:textId="77777777" w:rsidR="00B2195B" w:rsidRPr="002162DC" w:rsidRDefault="00B2195B" w:rsidP="00B219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272A791C" w14:paraId="5CF7F994" w14:textId="77777777" w:rsidTr="35B1774F">
        <w:trPr>
          <w:cantSplit/>
          <w:trHeight w:val="20"/>
        </w:trPr>
        <w:tc>
          <w:tcPr>
            <w:tcW w:w="475" w:type="dxa"/>
          </w:tcPr>
          <w:p w14:paraId="21FCAEB7" w14:textId="402A9A07" w:rsidR="272A791C" w:rsidRDefault="40AF100F" w:rsidP="272A791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72CB6A04">
              <w:rPr>
                <w:rFonts w:ascii="Calibri" w:hAnsi="Calibri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6CA742E" w14:textId="091D0F87" w:rsidR="272A791C" w:rsidRDefault="40AF100F" w:rsidP="272A791C">
            <w:r w:rsidRPr="4D562034">
              <w:rPr>
                <w:rFonts w:ascii="Calibri" w:eastAsia="Calibri" w:hAnsi="Calibri" w:cs="Calibri"/>
              </w:rPr>
              <w:t xml:space="preserve">Engage in interprofessional practice with teachers and other relevant personnel.  </w:t>
            </w:r>
          </w:p>
        </w:tc>
        <w:tc>
          <w:tcPr>
            <w:tcW w:w="450" w:type="dxa"/>
            <w:shd w:val="clear" w:color="auto" w:fill="auto"/>
          </w:tcPr>
          <w:p w14:paraId="4B30EDA7" w14:textId="0ECEBDDB" w:rsidR="272A791C" w:rsidRDefault="272A791C" w:rsidP="272A79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C0FC172" w14:textId="3A57101B" w:rsidR="272A791C" w:rsidRDefault="272A791C" w:rsidP="272A79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BE7FCFF" w14:textId="393E96FA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AF38EF9" w14:textId="04A9C484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9518C86" w14:textId="718DD46F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765B98F" w14:textId="0CF4AC75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C80B740" w14:textId="3737AE49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8633C50" w14:textId="05E50B36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CA4A32A" w14:textId="54A19589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8F2275B" w14:textId="2E19DFAE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102F87A" w14:textId="6C33D6FD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2902D5" w14:textId="6C516FD4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E7E9FD" w14:textId="7CDE0DDD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02D038" w14:textId="693D6C13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DB3D484" w14:textId="3E2DE12E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D8AB65" w14:textId="66E99AD5" w:rsidR="272A791C" w:rsidRDefault="272A791C" w:rsidP="272A79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5BB5BA14" w14:paraId="37BF2654" w14:textId="77777777" w:rsidTr="35B1774F">
        <w:trPr>
          <w:cantSplit/>
          <w:trHeight w:val="20"/>
        </w:trPr>
        <w:tc>
          <w:tcPr>
            <w:tcW w:w="475" w:type="dxa"/>
          </w:tcPr>
          <w:p w14:paraId="71F6DC10" w14:textId="427C7FA9" w:rsidR="5BB5BA14" w:rsidRDefault="40AF100F" w:rsidP="5BB5BA1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5C6A49AB"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A521AD7" w14:textId="505E954F" w:rsidR="5BB5BA14" w:rsidRDefault="40AF100F" w:rsidP="5BB5BA14">
            <w:r w:rsidRPr="5C6A49AB">
              <w:rPr>
                <w:rFonts w:ascii="Calibri" w:eastAsia="Calibri" w:hAnsi="Calibri" w:cs="Calibri"/>
              </w:rPr>
              <w:t xml:space="preserve">Demonstrate relevant methods of consultation and collaboration with teachers, families, and additional members of the educational team to support students’ learning across educational contexts.  </w:t>
            </w:r>
          </w:p>
        </w:tc>
        <w:tc>
          <w:tcPr>
            <w:tcW w:w="450" w:type="dxa"/>
            <w:shd w:val="clear" w:color="auto" w:fill="auto"/>
          </w:tcPr>
          <w:p w14:paraId="11CEE61F" w14:textId="22F74EAD" w:rsidR="5BB5BA14" w:rsidRDefault="5BB5BA14" w:rsidP="5BB5BA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57E904B" w14:textId="4808E79F" w:rsidR="5BB5BA14" w:rsidRDefault="5BB5BA14" w:rsidP="5BB5BA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8748155" w14:textId="4083AD45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510ABD" w14:textId="40D7F0BC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EDFB4DC" w14:textId="761206B1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544F983" w14:textId="086BB57F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09780E" w14:textId="267EB052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A472648" w14:textId="25291042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B897020" w14:textId="0E191476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28B397C" w14:textId="4E74FEFB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FCC8BE" w14:textId="7B9DA6D5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B3769AF" w14:textId="64A2FC90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E4D6D2F" w14:textId="03AE06E2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1BCDDD7" w14:textId="1A66A5E6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8CA6A2C" w14:textId="69A610CC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D78BF13" w14:textId="34ACA0A9" w:rsidR="5BB5BA14" w:rsidRDefault="5BB5BA14" w:rsidP="5BB5BA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DDA3AB4" w14:textId="77777777" w:rsidR="001043C0" w:rsidRPr="001E28C4" w:rsidRDefault="001043C0" w:rsidP="00885FE0">
      <w:pPr>
        <w:rPr>
          <w:rFonts w:ascii="Arial" w:hAnsi="Arial"/>
        </w:rPr>
      </w:pPr>
    </w:p>
    <w:sectPr w:rsidR="001043C0" w:rsidRPr="001E28C4" w:rsidSect="00824383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7B0C" w14:textId="77777777" w:rsidR="00E165EE" w:rsidRDefault="00E165EE">
      <w:r>
        <w:separator/>
      </w:r>
    </w:p>
  </w:endnote>
  <w:endnote w:type="continuationSeparator" w:id="0">
    <w:p w14:paraId="7E5A5520" w14:textId="77777777" w:rsidR="00E165EE" w:rsidRDefault="00E165EE">
      <w:r>
        <w:continuationSeparator/>
      </w:r>
    </w:p>
  </w:endnote>
  <w:endnote w:type="continuationNotice" w:id="1">
    <w:p w14:paraId="66FFC0EA" w14:textId="77777777" w:rsidR="00E165EE" w:rsidRDefault="00E16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8305" w14:textId="77777777" w:rsidR="009104DA" w:rsidRPr="00E97CF8" w:rsidRDefault="009104DA" w:rsidP="009104DA">
    <w:pPr>
      <w:pStyle w:val="Footer"/>
      <w:rPr>
        <w:rFonts w:ascii="Calibri" w:hAnsi="Calibri"/>
        <w:bCs/>
        <w:noProof/>
        <w:sz w:val="20"/>
      </w:rPr>
    </w:pPr>
    <w:r w:rsidRPr="00E97CF8">
      <w:rPr>
        <w:rFonts w:ascii="Calibri" w:hAnsi="Calibri"/>
        <w:noProof/>
        <w:sz w:val="20"/>
      </w:rPr>
      <w:t xml:space="preserve">Page </w:t>
    </w:r>
    <w:r w:rsidRPr="00E97CF8">
      <w:rPr>
        <w:rFonts w:ascii="Calibri" w:hAnsi="Calibri"/>
        <w:bCs/>
        <w:noProof/>
        <w:sz w:val="20"/>
      </w:rPr>
      <w:fldChar w:fldCharType="begin"/>
    </w:r>
    <w:r w:rsidRPr="00E97CF8">
      <w:rPr>
        <w:rFonts w:ascii="Calibri" w:hAnsi="Calibri"/>
        <w:bCs/>
        <w:noProof/>
        <w:sz w:val="20"/>
      </w:rPr>
      <w:instrText xml:space="preserve"> PAGE  \* Arabic  \* MERGEFORMAT </w:instrText>
    </w:r>
    <w:r w:rsidRPr="00E97CF8">
      <w:rPr>
        <w:rFonts w:ascii="Calibri" w:hAnsi="Calibri"/>
        <w:bCs/>
        <w:noProof/>
        <w:sz w:val="20"/>
      </w:rPr>
      <w:fldChar w:fldCharType="separate"/>
    </w:r>
    <w:r w:rsidR="00906060">
      <w:rPr>
        <w:rFonts w:ascii="Calibri" w:hAnsi="Calibri"/>
        <w:bCs/>
        <w:noProof/>
        <w:sz w:val="20"/>
      </w:rPr>
      <w:t>4</w:t>
    </w:r>
    <w:r w:rsidRPr="00E97CF8">
      <w:rPr>
        <w:rFonts w:ascii="Calibri" w:hAnsi="Calibri"/>
        <w:bCs/>
        <w:noProof/>
        <w:sz w:val="20"/>
      </w:rPr>
      <w:fldChar w:fldCharType="end"/>
    </w:r>
    <w:r w:rsidRPr="00E97CF8">
      <w:rPr>
        <w:rFonts w:ascii="Calibri" w:hAnsi="Calibri"/>
        <w:noProof/>
        <w:sz w:val="20"/>
      </w:rPr>
      <w:t xml:space="preserve"> of </w:t>
    </w:r>
    <w:r w:rsidRPr="00E97CF8">
      <w:rPr>
        <w:rFonts w:ascii="Calibri" w:hAnsi="Calibri"/>
        <w:bCs/>
        <w:noProof/>
        <w:sz w:val="20"/>
      </w:rPr>
      <w:fldChar w:fldCharType="begin"/>
    </w:r>
    <w:r w:rsidRPr="00E97CF8">
      <w:rPr>
        <w:rFonts w:ascii="Calibri" w:hAnsi="Calibri"/>
        <w:bCs/>
        <w:noProof/>
        <w:sz w:val="20"/>
      </w:rPr>
      <w:instrText xml:space="preserve"> NUMPAGES  \* Arabic  \* MERGEFORMAT </w:instrText>
    </w:r>
    <w:r w:rsidRPr="00E97CF8">
      <w:rPr>
        <w:rFonts w:ascii="Calibri" w:hAnsi="Calibri"/>
        <w:bCs/>
        <w:noProof/>
        <w:sz w:val="20"/>
      </w:rPr>
      <w:fldChar w:fldCharType="separate"/>
    </w:r>
    <w:r w:rsidR="00906060">
      <w:rPr>
        <w:rFonts w:ascii="Calibri" w:hAnsi="Calibri"/>
        <w:bCs/>
        <w:noProof/>
        <w:sz w:val="20"/>
      </w:rPr>
      <w:t>5</w:t>
    </w:r>
    <w:r w:rsidRPr="00E97CF8">
      <w:rPr>
        <w:rFonts w:ascii="Calibri" w:hAnsi="Calibri"/>
        <w:bCs/>
        <w:noProof/>
        <w:sz w:val="20"/>
      </w:rPr>
      <w:fldChar w:fldCharType="end"/>
    </w:r>
  </w:p>
  <w:p w14:paraId="3C9C00CF" w14:textId="64EE9D72" w:rsidR="00621FA0" w:rsidRPr="00CF4BA9" w:rsidRDefault="35B1774F" w:rsidP="35B1774F">
    <w:pPr>
      <w:pStyle w:val="Footer"/>
      <w:rPr>
        <w:rFonts w:ascii="Calibri" w:hAnsi="Calibri"/>
        <w:noProof/>
        <w:sz w:val="20"/>
        <w:szCs w:val="20"/>
      </w:rPr>
    </w:pPr>
    <w:hyperlink r:id="rId1">
      <w:r w:rsidRPr="35B1774F">
        <w:rPr>
          <w:rStyle w:val="Hyperlink"/>
          <w:rFonts w:ascii="Calibri" w:hAnsi="Calibri"/>
          <w:noProof/>
          <w:sz w:val="20"/>
          <w:szCs w:val="20"/>
        </w:rPr>
        <w:t>Commission Approved Speech Language Pathology Standards</w:t>
      </w:r>
    </w:hyperlink>
    <w:r w:rsidRPr="35B1774F">
      <w:rPr>
        <w:rFonts w:ascii="Calibri" w:hAnsi="Calibri"/>
        <w:noProof/>
        <w:sz w:val="20"/>
        <w:szCs w:val="20"/>
      </w:rPr>
      <w:t xml:space="preserve">   </w:t>
    </w:r>
  </w:p>
  <w:p w14:paraId="193668BB" w14:textId="5D2A0DCC" w:rsidR="35B1774F" w:rsidRDefault="35B1774F" w:rsidP="35B1774F">
    <w:pPr>
      <w:pStyle w:val="Footer"/>
      <w:rPr>
        <w:rFonts w:ascii="Calibri" w:hAnsi="Calibri"/>
        <w:noProof/>
        <w:sz w:val="20"/>
        <w:szCs w:val="20"/>
      </w:rPr>
    </w:pPr>
    <w:r w:rsidRPr="35B1774F">
      <w:rPr>
        <w:rFonts w:ascii="Calibri" w:hAnsi="Calibri"/>
        <w:noProof/>
        <w:sz w:val="20"/>
        <w:szCs w:val="20"/>
      </w:rPr>
      <w:t>Updated April 2025</w:t>
    </w:r>
  </w:p>
  <w:p w14:paraId="52177388" w14:textId="48DB600C" w:rsidR="35B1774F" w:rsidRDefault="35B1774F" w:rsidP="35B1774F">
    <w:pPr>
      <w:pStyle w:val="Footer"/>
      <w:rPr>
        <w:rFonts w:ascii="Calibri" w:hAnsi="Calibri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6260" w14:textId="77777777" w:rsidR="00E165EE" w:rsidRDefault="00E165EE">
      <w:r>
        <w:separator/>
      </w:r>
    </w:p>
  </w:footnote>
  <w:footnote w:type="continuationSeparator" w:id="0">
    <w:p w14:paraId="542EF1C0" w14:textId="77777777" w:rsidR="00E165EE" w:rsidRDefault="00E165EE">
      <w:r>
        <w:continuationSeparator/>
      </w:r>
    </w:p>
  </w:footnote>
  <w:footnote w:type="continuationNotice" w:id="1">
    <w:p w14:paraId="363A1350" w14:textId="77777777" w:rsidR="00E165EE" w:rsidRDefault="00E165EE"/>
  </w:footnote>
  <w:footnote w:id="2">
    <w:p w14:paraId="19313B6A" w14:textId="0D831315" w:rsidR="00746AB6" w:rsidRDefault="00746A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D167B" w:rsidRPr="000D167B">
        <w:t xml:space="preserve">See California Education Code </w:t>
      </w:r>
      <w:hyperlink r:id="rId1" w:history="1">
        <w:r w:rsidR="000D167B" w:rsidRPr="000D167B">
          <w:rPr>
            <w:rStyle w:val="Hyperlink"/>
          </w:rPr>
          <w:t>Section 5</w:t>
        </w:r>
        <w:r w:rsidR="000D167B" w:rsidRPr="000D167B">
          <w:rPr>
            <w:rStyle w:val="Hyperlink"/>
          </w:rPr>
          <w:t>6</w:t>
        </w:r>
        <w:r w:rsidR="000D167B" w:rsidRPr="000D167B">
          <w:rPr>
            <w:rStyle w:val="Hyperlink"/>
          </w:rPr>
          <w:t>320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C055" w14:textId="77777777" w:rsidR="00DD5F8E" w:rsidRPr="002162DC" w:rsidRDefault="00DD5F8E">
    <w:pPr>
      <w:pStyle w:val="Header"/>
      <w:rPr>
        <w:rFonts w:ascii="Calibri" w:hAnsi="Calibri" w:cs="Calibri"/>
        <w:sz w:val="20"/>
        <w:szCs w:val="20"/>
      </w:rPr>
    </w:pPr>
    <w:r w:rsidRPr="002162DC">
      <w:rPr>
        <w:rFonts w:ascii="Calibri" w:hAnsi="Calibri" w:cs="Calibri"/>
        <w:sz w:val="20"/>
        <w:szCs w:val="20"/>
      </w:rPr>
      <w:t>Institution Name</w:t>
    </w:r>
  </w:p>
  <w:p w14:paraId="0C834723" w14:textId="77777777" w:rsidR="00DD5F8E" w:rsidRPr="002162DC" w:rsidRDefault="00DD5F8E">
    <w:pPr>
      <w:pStyle w:val="Header"/>
      <w:rPr>
        <w:rFonts w:ascii="Calibri" w:hAnsi="Calibri" w:cs="Calibri"/>
        <w:sz w:val="20"/>
        <w:szCs w:val="20"/>
      </w:rPr>
    </w:pPr>
    <w:r w:rsidRPr="002162DC">
      <w:rPr>
        <w:rFonts w:ascii="Calibri" w:hAnsi="Calibri" w:cs="Calibri"/>
        <w:sz w:val="20"/>
        <w:szCs w:val="20"/>
      </w:rPr>
      <w:t>Program Coordinator Name</w:t>
    </w:r>
  </w:p>
  <w:p w14:paraId="234CBD6B" w14:textId="77777777" w:rsidR="00DD5F8E" w:rsidRPr="002162DC" w:rsidRDefault="00DD5F8E">
    <w:pPr>
      <w:pStyle w:val="Header"/>
      <w:rPr>
        <w:rFonts w:ascii="Calibri" w:hAnsi="Calibri" w:cs="Calibri"/>
        <w:sz w:val="20"/>
        <w:szCs w:val="20"/>
      </w:rPr>
    </w:pPr>
    <w:r w:rsidRPr="002162DC">
      <w:rPr>
        <w:rFonts w:ascii="Calibri" w:hAnsi="Calibri" w:cs="Calibri"/>
        <w:sz w:val="20"/>
        <w:szCs w:val="20"/>
      </w:rPr>
      <w:t>Program Coordinator 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4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424AF0"/>
    <w:multiLevelType w:val="hybridMultilevel"/>
    <w:tmpl w:val="5284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52D35"/>
    <w:multiLevelType w:val="hybridMultilevel"/>
    <w:tmpl w:val="2CE6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1E9C"/>
    <w:multiLevelType w:val="hybridMultilevel"/>
    <w:tmpl w:val="81B4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37D"/>
    <w:multiLevelType w:val="hybridMultilevel"/>
    <w:tmpl w:val="38BAA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F71F5"/>
    <w:multiLevelType w:val="hybridMultilevel"/>
    <w:tmpl w:val="2006E9B0"/>
    <w:lvl w:ilvl="0" w:tplc="A83235B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5622111">
    <w:abstractNumId w:val="1"/>
  </w:num>
  <w:num w:numId="2" w16cid:durableId="1534726590">
    <w:abstractNumId w:val="0"/>
  </w:num>
  <w:num w:numId="3" w16cid:durableId="1385638796">
    <w:abstractNumId w:val="4"/>
  </w:num>
  <w:num w:numId="4" w16cid:durableId="1728333695">
    <w:abstractNumId w:val="2"/>
  </w:num>
  <w:num w:numId="5" w16cid:durableId="326440670">
    <w:abstractNumId w:val="6"/>
  </w:num>
  <w:num w:numId="6" w16cid:durableId="1950115954">
    <w:abstractNumId w:val="5"/>
  </w:num>
  <w:num w:numId="7" w16cid:durableId="76442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0E"/>
    <w:rsid w:val="00004EB9"/>
    <w:rsid w:val="00010DCC"/>
    <w:rsid w:val="000407E8"/>
    <w:rsid w:val="00041610"/>
    <w:rsid w:val="0004175F"/>
    <w:rsid w:val="00042533"/>
    <w:rsid w:val="00051326"/>
    <w:rsid w:val="00055EDE"/>
    <w:rsid w:val="00061750"/>
    <w:rsid w:val="00062380"/>
    <w:rsid w:val="000705D9"/>
    <w:rsid w:val="000774BC"/>
    <w:rsid w:val="00082A7D"/>
    <w:rsid w:val="00090BAE"/>
    <w:rsid w:val="00092B99"/>
    <w:rsid w:val="000A2487"/>
    <w:rsid w:val="000B0FCC"/>
    <w:rsid w:val="000C50D5"/>
    <w:rsid w:val="000D167B"/>
    <w:rsid w:val="000D2D2B"/>
    <w:rsid w:val="000E4C57"/>
    <w:rsid w:val="000F0A27"/>
    <w:rsid w:val="00101630"/>
    <w:rsid w:val="001043C0"/>
    <w:rsid w:val="00106BEF"/>
    <w:rsid w:val="00111F23"/>
    <w:rsid w:val="00130F00"/>
    <w:rsid w:val="00132421"/>
    <w:rsid w:val="001372BB"/>
    <w:rsid w:val="00142480"/>
    <w:rsid w:val="00143369"/>
    <w:rsid w:val="0015726E"/>
    <w:rsid w:val="00163844"/>
    <w:rsid w:val="00165072"/>
    <w:rsid w:val="001A574F"/>
    <w:rsid w:val="001B0E77"/>
    <w:rsid w:val="001B37BF"/>
    <w:rsid w:val="001C73D7"/>
    <w:rsid w:val="001E28C4"/>
    <w:rsid w:val="00200C3C"/>
    <w:rsid w:val="00213493"/>
    <w:rsid w:val="002162DC"/>
    <w:rsid w:val="00233048"/>
    <w:rsid w:val="002344F3"/>
    <w:rsid w:val="0024361F"/>
    <w:rsid w:val="002526DB"/>
    <w:rsid w:val="002733AA"/>
    <w:rsid w:val="0028550D"/>
    <w:rsid w:val="00285A5C"/>
    <w:rsid w:val="0028785D"/>
    <w:rsid w:val="002A0EE9"/>
    <w:rsid w:val="002A72B0"/>
    <w:rsid w:val="002B26C2"/>
    <w:rsid w:val="002B4858"/>
    <w:rsid w:val="002B7FB9"/>
    <w:rsid w:val="002D1540"/>
    <w:rsid w:val="002D17C7"/>
    <w:rsid w:val="002D2B09"/>
    <w:rsid w:val="002D7707"/>
    <w:rsid w:val="002D7F23"/>
    <w:rsid w:val="002E6214"/>
    <w:rsid w:val="002F23A5"/>
    <w:rsid w:val="00311429"/>
    <w:rsid w:val="00320B4E"/>
    <w:rsid w:val="0032430E"/>
    <w:rsid w:val="00325120"/>
    <w:rsid w:val="003315F8"/>
    <w:rsid w:val="00333BE0"/>
    <w:rsid w:val="00360DBC"/>
    <w:rsid w:val="00370D2E"/>
    <w:rsid w:val="00385F28"/>
    <w:rsid w:val="00386C09"/>
    <w:rsid w:val="003A21FE"/>
    <w:rsid w:val="003A5FF7"/>
    <w:rsid w:val="003B57CC"/>
    <w:rsid w:val="003B7407"/>
    <w:rsid w:val="003C3A0A"/>
    <w:rsid w:val="003F71ED"/>
    <w:rsid w:val="00402445"/>
    <w:rsid w:val="00403299"/>
    <w:rsid w:val="00404958"/>
    <w:rsid w:val="0040711D"/>
    <w:rsid w:val="0040719D"/>
    <w:rsid w:val="0041071D"/>
    <w:rsid w:val="004120B5"/>
    <w:rsid w:val="00420B99"/>
    <w:rsid w:val="00422543"/>
    <w:rsid w:val="004363F0"/>
    <w:rsid w:val="004460B3"/>
    <w:rsid w:val="00446F33"/>
    <w:rsid w:val="00461B39"/>
    <w:rsid w:val="004664AD"/>
    <w:rsid w:val="0047693D"/>
    <w:rsid w:val="00486E9D"/>
    <w:rsid w:val="00486EB8"/>
    <w:rsid w:val="004908E1"/>
    <w:rsid w:val="00491433"/>
    <w:rsid w:val="00496397"/>
    <w:rsid w:val="00496A92"/>
    <w:rsid w:val="004B113E"/>
    <w:rsid w:val="004C6FFC"/>
    <w:rsid w:val="004D2F3F"/>
    <w:rsid w:val="004E1334"/>
    <w:rsid w:val="004E64B9"/>
    <w:rsid w:val="004E6B6D"/>
    <w:rsid w:val="004F34B5"/>
    <w:rsid w:val="005052A9"/>
    <w:rsid w:val="00512860"/>
    <w:rsid w:val="005175D3"/>
    <w:rsid w:val="0053393E"/>
    <w:rsid w:val="00536388"/>
    <w:rsid w:val="005530E6"/>
    <w:rsid w:val="005533BB"/>
    <w:rsid w:val="005562A6"/>
    <w:rsid w:val="00563E0E"/>
    <w:rsid w:val="00573E59"/>
    <w:rsid w:val="00582044"/>
    <w:rsid w:val="005825ED"/>
    <w:rsid w:val="00587ED6"/>
    <w:rsid w:val="0059002D"/>
    <w:rsid w:val="0059010D"/>
    <w:rsid w:val="005902F0"/>
    <w:rsid w:val="0059155A"/>
    <w:rsid w:val="005A3AF3"/>
    <w:rsid w:val="005B363D"/>
    <w:rsid w:val="005D1B8B"/>
    <w:rsid w:val="005F7DC4"/>
    <w:rsid w:val="006051F4"/>
    <w:rsid w:val="00605909"/>
    <w:rsid w:val="00615E8F"/>
    <w:rsid w:val="0061663F"/>
    <w:rsid w:val="00621FA0"/>
    <w:rsid w:val="006371A1"/>
    <w:rsid w:val="0065154F"/>
    <w:rsid w:val="006517DF"/>
    <w:rsid w:val="006558D7"/>
    <w:rsid w:val="006575C0"/>
    <w:rsid w:val="00665FEA"/>
    <w:rsid w:val="0067094B"/>
    <w:rsid w:val="00677CBF"/>
    <w:rsid w:val="00684B8E"/>
    <w:rsid w:val="006859CE"/>
    <w:rsid w:val="006910D0"/>
    <w:rsid w:val="00692E6F"/>
    <w:rsid w:val="006B3C85"/>
    <w:rsid w:val="006B72B6"/>
    <w:rsid w:val="006C6851"/>
    <w:rsid w:val="006D30A3"/>
    <w:rsid w:val="006D4734"/>
    <w:rsid w:val="006D52F0"/>
    <w:rsid w:val="006E37D7"/>
    <w:rsid w:val="006F5BBD"/>
    <w:rsid w:val="00703976"/>
    <w:rsid w:val="007039A6"/>
    <w:rsid w:val="00704D55"/>
    <w:rsid w:val="00711112"/>
    <w:rsid w:val="00711340"/>
    <w:rsid w:val="00742F41"/>
    <w:rsid w:val="00746AB6"/>
    <w:rsid w:val="00750EFA"/>
    <w:rsid w:val="007564D3"/>
    <w:rsid w:val="00764755"/>
    <w:rsid w:val="00764C17"/>
    <w:rsid w:val="007709F0"/>
    <w:rsid w:val="00774FDC"/>
    <w:rsid w:val="007976BC"/>
    <w:rsid w:val="007A02DA"/>
    <w:rsid w:val="007B0168"/>
    <w:rsid w:val="007B13D5"/>
    <w:rsid w:val="007B4162"/>
    <w:rsid w:val="007C0E84"/>
    <w:rsid w:val="007D2735"/>
    <w:rsid w:val="007D2B49"/>
    <w:rsid w:val="007F27D1"/>
    <w:rsid w:val="00822948"/>
    <w:rsid w:val="00823FB5"/>
    <w:rsid w:val="00824383"/>
    <w:rsid w:val="008247C4"/>
    <w:rsid w:val="00825C94"/>
    <w:rsid w:val="00845FBF"/>
    <w:rsid w:val="00853FE3"/>
    <w:rsid w:val="00871A39"/>
    <w:rsid w:val="00885FE0"/>
    <w:rsid w:val="0089146A"/>
    <w:rsid w:val="0089530B"/>
    <w:rsid w:val="008955F6"/>
    <w:rsid w:val="008C1B4A"/>
    <w:rsid w:val="008D6D5C"/>
    <w:rsid w:val="008F0FCF"/>
    <w:rsid w:val="00906060"/>
    <w:rsid w:val="009104DA"/>
    <w:rsid w:val="00910F54"/>
    <w:rsid w:val="0096759C"/>
    <w:rsid w:val="00970832"/>
    <w:rsid w:val="00983205"/>
    <w:rsid w:val="00992389"/>
    <w:rsid w:val="00993198"/>
    <w:rsid w:val="009A2B0E"/>
    <w:rsid w:val="009A2E11"/>
    <w:rsid w:val="009C1833"/>
    <w:rsid w:val="009D1F6E"/>
    <w:rsid w:val="009D26A0"/>
    <w:rsid w:val="009D755B"/>
    <w:rsid w:val="009F6A22"/>
    <w:rsid w:val="00A0601E"/>
    <w:rsid w:val="00A10D89"/>
    <w:rsid w:val="00A11D8B"/>
    <w:rsid w:val="00A15866"/>
    <w:rsid w:val="00A15B96"/>
    <w:rsid w:val="00A17396"/>
    <w:rsid w:val="00A24FB0"/>
    <w:rsid w:val="00A25672"/>
    <w:rsid w:val="00A25745"/>
    <w:rsid w:val="00A3145E"/>
    <w:rsid w:val="00A34775"/>
    <w:rsid w:val="00A40627"/>
    <w:rsid w:val="00A42803"/>
    <w:rsid w:val="00A42B0C"/>
    <w:rsid w:val="00A605E0"/>
    <w:rsid w:val="00A70EEC"/>
    <w:rsid w:val="00A7685E"/>
    <w:rsid w:val="00AA099A"/>
    <w:rsid w:val="00AA2B5F"/>
    <w:rsid w:val="00AA655B"/>
    <w:rsid w:val="00AB22C0"/>
    <w:rsid w:val="00AC0BF0"/>
    <w:rsid w:val="00AC3C23"/>
    <w:rsid w:val="00AE53D5"/>
    <w:rsid w:val="00AE66C7"/>
    <w:rsid w:val="00B04149"/>
    <w:rsid w:val="00B11D9A"/>
    <w:rsid w:val="00B16A95"/>
    <w:rsid w:val="00B2195B"/>
    <w:rsid w:val="00B22439"/>
    <w:rsid w:val="00B265D6"/>
    <w:rsid w:val="00B32744"/>
    <w:rsid w:val="00B36655"/>
    <w:rsid w:val="00B50BFB"/>
    <w:rsid w:val="00B522A1"/>
    <w:rsid w:val="00B54C79"/>
    <w:rsid w:val="00B60206"/>
    <w:rsid w:val="00B73A61"/>
    <w:rsid w:val="00B77993"/>
    <w:rsid w:val="00B829CD"/>
    <w:rsid w:val="00B846A7"/>
    <w:rsid w:val="00B86122"/>
    <w:rsid w:val="00BA3EB5"/>
    <w:rsid w:val="00BA46F5"/>
    <w:rsid w:val="00BA5973"/>
    <w:rsid w:val="00BC0B26"/>
    <w:rsid w:val="00BD6DB9"/>
    <w:rsid w:val="00BF49FF"/>
    <w:rsid w:val="00BF61AE"/>
    <w:rsid w:val="00C05477"/>
    <w:rsid w:val="00C10F45"/>
    <w:rsid w:val="00C12DC6"/>
    <w:rsid w:val="00C17FA6"/>
    <w:rsid w:val="00C20EEB"/>
    <w:rsid w:val="00C3038C"/>
    <w:rsid w:val="00C3125B"/>
    <w:rsid w:val="00C43026"/>
    <w:rsid w:val="00C62F07"/>
    <w:rsid w:val="00C65B89"/>
    <w:rsid w:val="00C80E37"/>
    <w:rsid w:val="00CB2FFC"/>
    <w:rsid w:val="00CC4064"/>
    <w:rsid w:val="00CE7B7C"/>
    <w:rsid w:val="00CF4BA9"/>
    <w:rsid w:val="00CF6234"/>
    <w:rsid w:val="00D0081A"/>
    <w:rsid w:val="00D048F0"/>
    <w:rsid w:val="00D207CC"/>
    <w:rsid w:val="00D2361E"/>
    <w:rsid w:val="00D42AC0"/>
    <w:rsid w:val="00D51A2A"/>
    <w:rsid w:val="00D7192E"/>
    <w:rsid w:val="00D771EC"/>
    <w:rsid w:val="00DA112A"/>
    <w:rsid w:val="00DB7717"/>
    <w:rsid w:val="00DC66CC"/>
    <w:rsid w:val="00DD5F8E"/>
    <w:rsid w:val="00DE6C99"/>
    <w:rsid w:val="00E165EE"/>
    <w:rsid w:val="00E20F59"/>
    <w:rsid w:val="00E27D38"/>
    <w:rsid w:val="00E35654"/>
    <w:rsid w:val="00E470CE"/>
    <w:rsid w:val="00E479AB"/>
    <w:rsid w:val="00E57FEF"/>
    <w:rsid w:val="00E6756C"/>
    <w:rsid w:val="00E705F1"/>
    <w:rsid w:val="00E92F01"/>
    <w:rsid w:val="00EA4CDA"/>
    <w:rsid w:val="00EB75C5"/>
    <w:rsid w:val="00EC74A6"/>
    <w:rsid w:val="00ED5D1E"/>
    <w:rsid w:val="00EE7D87"/>
    <w:rsid w:val="00EF38C0"/>
    <w:rsid w:val="00EF65C8"/>
    <w:rsid w:val="00F03B9E"/>
    <w:rsid w:val="00F03E14"/>
    <w:rsid w:val="00F04629"/>
    <w:rsid w:val="00F07C58"/>
    <w:rsid w:val="00F12FC3"/>
    <w:rsid w:val="00F20071"/>
    <w:rsid w:val="00F25E8E"/>
    <w:rsid w:val="00F3068D"/>
    <w:rsid w:val="00F33CDD"/>
    <w:rsid w:val="00F35797"/>
    <w:rsid w:val="00F35CD1"/>
    <w:rsid w:val="00F36E7F"/>
    <w:rsid w:val="00F409A8"/>
    <w:rsid w:val="00F41A4C"/>
    <w:rsid w:val="00F47093"/>
    <w:rsid w:val="00F50B88"/>
    <w:rsid w:val="00F568B5"/>
    <w:rsid w:val="00F73678"/>
    <w:rsid w:val="00F80FDF"/>
    <w:rsid w:val="00F81FE1"/>
    <w:rsid w:val="00F91B6B"/>
    <w:rsid w:val="00FA029C"/>
    <w:rsid w:val="00FA23A4"/>
    <w:rsid w:val="00FA7479"/>
    <w:rsid w:val="00FB65D9"/>
    <w:rsid w:val="00FC0FD1"/>
    <w:rsid w:val="00FC2DEE"/>
    <w:rsid w:val="00FC3201"/>
    <w:rsid w:val="00FE0906"/>
    <w:rsid w:val="00FE7559"/>
    <w:rsid w:val="00FF47AE"/>
    <w:rsid w:val="00FF75B6"/>
    <w:rsid w:val="0CC93546"/>
    <w:rsid w:val="15943AB7"/>
    <w:rsid w:val="162FEF88"/>
    <w:rsid w:val="1E720F1D"/>
    <w:rsid w:val="1EEC3AF6"/>
    <w:rsid w:val="21FAFC95"/>
    <w:rsid w:val="26B3DD36"/>
    <w:rsid w:val="272A791C"/>
    <w:rsid w:val="2B50E0CE"/>
    <w:rsid w:val="2CE6A1CC"/>
    <w:rsid w:val="2E9BCF48"/>
    <w:rsid w:val="2FC7869E"/>
    <w:rsid w:val="31762961"/>
    <w:rsid w:val="323AB0BB"/>
    <w:rsid w:val="35B1774F"/>
    <w:rsid w:val="3E9A6969"/>
    <w:rsid w:val="4051AB9F"/>
    <w:rsid w:val="40AF100F"/>
    <w:rsid w:val="4209D7DD"/>
    <w:rsid w:val="456E6AE5"/>
    <w:rsid w:val="4CB30948"/>
    <w:rsid w:val="4D11E104"/>
    <w:rsid w:val="4D562034"/>
    <w:rsid w:val="4E63307A"/>
    <w:rsid w:val="4E8CF40B"/>
    <w:rsid w:val="4F9E6AF8"/>
    <w:rsid w:val="5A24E56A"/>
    <w:rsid w:val="5BB5BA14"/>
    <w:rsid w:val="5C6A49AB"/>
    <w:rsid w:val="5D1A8001"/>
    <w:rsid w:val="5EBEA171"/>
    <w:rsid w:val="5EF6C29F"/>
    <w:rsid w:val="5F3E94A8"/>
    <w:rsid w:val="6461C36C"/>
    <w:rsid w:val="656629C9"/>
    <w:rsid w:val="675943C6"/>
    <w:rsid w:val="6CE78D88"/>
    <w:rsid w:val="700B7814"/>
    <w:rsid w:val="72CB6A04"/>
    <w:rsid w:val="74FB4110"/>
    <w:rsid w:val="7DFF7D72"/>
    <w:rsid w:val="7F41255F"/>
    <w:rsid w:val="7FF26A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0EC9A2"/>
  <w15:chartTrackingRefBased/>
  <w15:docId w15:val="{77A72A0D-FE14-4C4D-9B03-FD17D008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73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7FA6"/>
    <w:pPr>
      <w:keepNext/>
      <w:jc w:val="both"/>
      <w:outlineLvl w:val="0"/>
    </w:pPr>
    <w:rPr>
      <w:rFonts w:ascii="New York" w:eastAsia="Times" w:hAnsi="New York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A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056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05694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6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5694"/>
    <w:rPr>
      <w:rFonts w:ascii="Tahoma" w:hAnsi="Tahoma"/>
      <w:sz w:val="24"/>
      <w:szCs w:val="24"/>
    </w:rPr>
  </w:style>
  <w:style w:type="paragraph" w:styleId="Title">
    <w:name w:val="Title"/>
    <w:basedOn w:val="Normal"/>
    <w:link w:val="TitleChar"/>
    <w:qFormat/>
    <w:rsid w:val="00512860"/>
    <w:pPr>
      <w:jc w:val="center"/>
    </w:pPr>
    <w:rPr>
      <w:rFonts w:ascii="New York" w:eastAsia="Times New Roman" w:hAnsi="New York"/>
      <w:b/>
      <w:sz w:val="28"/>
      <w:szCs w:val="20"/>
    </w:rPr>
  </w:style>
  <w:style w:type="character" w:customStyle="1" w:styleId="TitleChar">
    <w:name w:val="Title Char"/>
    <w:link w:val="Title"/>
    <w:rsid w:val="00512860"/>
    <w:rPr>
      <w:rFonts w:ascii="New York" w:eastAsia="Times New Roman" w:hAnsi="New York"/>
      <w:b/>
      <w:sz w:val="28"/>
    </w:rPr>
  </w:style>
  <w:style w:type="paragraph" w:styleId="BodyText">
    <w:name w:val="Body Text"/>
    <w:basedOn w:val="Normal"/>
    <w:link w:val="BodyTextChar"/>
    <w:rsid w:val="001E28C4"/>
    <w:pPr>
      <w:jc w:val="both"/>
    </w:pPr>
    <w:rPr>
      <w:rFonts w:ascii="New York" w:eastAsia="Times" w:hAnsi="New York"/>
      <w:b/>
      <w:szCs w:val="20"/>
    </w:rPr>
  </w:style>
  <w:style w:type="character" w:customStyle="1" w:styleId="BodyTextChar">
    <w:name w:val="Body Text Char"/>
    <w:link w:val="BodyText"/>
    <w:rsid w:val="001E28C4"/>
    <w:rPr>
      <w:rFonts w:ascii="New York" w:eastAsia="Times" w:hAnsi="New York"/>
      <w:b/>
      <w:sz w:val="24"/>
    </w:rPr>
  </w:style>
  <w:style w:type="paragraph" w:styleId="PlainText">
    <w:name w:val="Plain Text"/>
    <w:basedOn w:val="Normal"/>
    <w:link w:val="PlainTextChar"/>
    <w:rsid w:val="006B3C85"/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link w:val="PlainText"/>
    <w:rsid w:val="006B3C85"/>
    <w:rPr>
      <w:rFonts w:ascii="Courier New" w:eastAsia="Times" w:hAnsi="Courier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6B3C8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6B3C85"/>
    <w:rPr>
      <w:rFonts w:ascii="Tahoma" w:hAnsi="Tahom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3C8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6B3C85"/>
    <w:rPr>
      <w:rFonts w:ascii="Tahoma" w:hAnsi="Tahoma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A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1F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21F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1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21FE"/>
    <w:rPr>
      <w:rFonts w:ascii="Tahoma" w:hAnsi="Tahom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FE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17FA6"/>
    <w:rPr>
      <w:rFonts w:ascii="New York" w:eastAsia="Times" w:hAnsi="New York"/>
      <w:b/>
      <w:sz w:val="24"/>
      <w:u w:val="single"/>
    </w:rPr>
  </w:style>
  <w:style w:type="paragraph" w:styleId="BlockText">
    <w:name w:val="Block Text"/>
    <w:basedOn w:val="Normal"/>
    <w:rsid w:val="00C17FA6"/>
    <w:pPr>
      <w:ind w:left="360" w:right="1152" w:hanging="360"/>
    </w:pPr>
    <w:rPr>
      <w:rFonts w:ascii="Times" w:eastAsia="Times" w:hAnsi="Times"/>
      <w:szCs w:val="20"/>
    </w:rPr>
  </w:style>
  <w:style w:type="character" w:customStyle="1" w:styleId="Heading9Char">
    <w:name w:val="Heading 9 Char"/>
    <w:link w:val="Heading9"/>
    <w:uiPriority w:val="9"/>
    <w:semiHidden/>
    <w:rsid w:val="00C17FA6"/>
    <w:rPr>
      <w:rFonts w:ascii="Cambria" w:eastAsia="Times New Roman" w:hAnsi="Cambria" w:cs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C17FA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17FA6"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693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7693D"/>
    <w:rPr>
      <w:rFonts w:ascii="Tahoma" w:hAnsi="Tahoma"/>
      <w:sz w:val="24"/>
      <w:szCs w:val="24"/>
    </w:rPr>
  </w:style>
  <w:style w:type="paragraph" w:styleId="Subtitle">
    <w:name w:val="Subtitle"/>
    <w:basedOn w:val="Normal"/>
    <w:link w:val="SubtitleChar"/>
    <w:qFormat/>
    <w:rsid w:val="0047693D"/>
    <w:pPr>
      <w:jc w:val="center"/>
    </w:pPr>
    <w:rPr>
      <w:rFonts w:ascii="New York" w:eastAsia="Times" w:hAnsi="New York"/>
      <w:b/>
      <w:sz w:val="36"/>
      <w:szCs w:val="20"/>
    </w:rPr>
  </w:style>
  <w:style w:type="character" w:customStyle="1" w:styleId="SubtitleChar">
    <w:name w:val="Subtitle Char"/>
    <w:link w:val="Subtitle"/>
    <w:rsid w:val="0047693D"/>
    <w:rPr>
      <w:rFonts w:ascii="New York" w:eastAsia="Times" w:hAnsi="New York"/>
      <w:b/>
      <w:sz w:val="36"/>
    </w:rPr>
  </w:style>
  <w:style w:type="character" w:customStyle="1" w:styleId="Heading2Char">
    <w:name w:val="Heading 2 Char"/>
    <w:link w:val="Heading2"/>
    <w:uiPriority w:val="9"/>
    <w:semiHidden/>
    <w:rsid w:val="004769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10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73E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AB6"/>
    <w:rPr>
      <w:rFonts w:ascii="Tahoma" w:hAnsi="Tahoma"/>
    </w:rPr>
  </w:style>
  <w:style w:type="character" w:styleId="FootnoteReference">
    <w:name w:val="footnote reference"/>
    <w:basedOn w:val="DefaultParagraphFont"/>
    <w:uiPriority w:val="99"/>
    <w:semiHidden/>
    <w:unhideWhenUsed/>
    <w:rsid w:val="00746AB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16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6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tc.ca.gov/docs/default-source/educator-prep/standards/slp-standards-slpes-pdf.pdf?sfvrsn=afe3eb1_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info.legislature.ca.gov/faces/codes_displaySection.xhtml?lawCode=EDC&amp;sectionNum=5632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acd45-541a-447d-b100-853e2f4c1c0f"/>
    <lcf76f155ced4ddcb4097134ff3c332f xmlns="9803f46a-11bf-48f7-81fb-4a99cde799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00C9505E3AF44BEE2BA095A360824" ma:contentTypeVersion="16" ma:contentTypeDescription="Create a new document." ma:contentTypeScope="" ma:versionID="9b8ddb8a127e19897b8821aa80836f70">
  <xsd:schema xmlns:xsd="http://www.w3.org/2001/XMLSchema" xmlns:xs="http://www.w3.org/2001/XMLSchema" xmlns:p="http://schemas.microsoft.com/office/2006/metadata/properties" xmlns:ns2="9803f46a-11bf-48f7-81fb-4a99cde79948" xmlns:ns3="4c3acd45-541a-447d-b100-853e2f4c1c0f" targetNamespace="http://schemas.microsoft.com/office/2006/metadata/properties" ma:root="true" ma:fieldsID="7b220933a42a70024a9bf0858c1ab570" ns2:_="" ns3:_="">
    <xsd:import namespace="9803f46a-11bf-48f7-81fb-4a99cde79948"/>
    <xsd:import namespace="4c3acd45-541a-447d-b100-853e2f4c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f46a-11bf-48f7-81fb-4a99cde7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cd45-541a-447d-b100-853e2f4c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f5de3c-9c19-4678-bc4e-050f2cac73b4}" ma:internalName="TaxCatchAll" ma:showField="CatchAllData" ma:web="4c3acd45-541a-447d-b100-853e2f4c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2FE37E1-D799-40D2-A94C-762F0B22840C}">
  <ds:schemaRefs>
    <ds:schemaRef ds:uri="http://schemas.microsoft.com/office/2006/metadata/properties"/>
    <ds:schemaRef ds:uri="http://schemas.microsoft.com/office/infopath/2007/PartnerControls"/>
    <ds:schemaRef ds:uri="4c3acd45-541a-447d-b100-853e2f4c1c0f"/>
    <ds:schemaRef ds:uri="9803f46a-11bf-48f7-81fb-4a99cde79948"/>
  </ds:schemaRefs>
</ds:datastoreItem>
</file>

<file path=customXml/itemProps2.xml><?xml version="1.0" encoding="utf-8"?>
<ds:datastoreItem xmlns:ds="http://schemas.openxmlformats.org/officeDocument/2006/customXml" ds:itemID="{0913DFC2-03BF-4B49-80F2-90652464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66867-7C42-450D-BB07-8FE62E11B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f46a-11bf-48f7-81fb-4a99cde79948"/>
    <ds:schemaRef ds:uri="4c3acd45-541a-447d-b100-853e2f4c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4932F-048D-46E9-8F5E-80E85E6238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19A028-58BB-48C5-9404-A69E1201210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332</Words>
  <Characters>1893</Characters>
  <Application>Microsoft Office Word</Application>
  <DocSecurity>0</DocSecurity>
  <Lines>15</Lines>
  <Paragraphs>4</Paragraphs>
  <ScaleCrop>false</ScaleCrop>
  <Company>ctc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Roby</dc:creator>
  <cp:keywords/>
  <cp:lastModifiedBy>Hatrick, William</cp:lastModifiedBy>
  <cp:revision>8</cp:revision>
  <cp:lastPrinted>2015-09-21T23:07:00Z</cp:lastPrinted>
  <dcterms:created xsi:type="dcterms:W3CDTF">2025-04-10T16:34:00Z</dcterms:created>
  <dcterms:modified xsi:type="dcterms:W3CDTF">2025-04-10T17:40:00Z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52196800.0000000</vt:lpwstr>
  </property>
  <property fmtid="{D5CDD505-2E9C-101B-9397-08002B2CF9AE}" pid="3" name="MediaServiceImageTags">
    <vt:lpwstr/>
  </property>
  <property fmtid="{D5CDD505-2E9C-101B-9397-08002B2CF9AE}" pid="4" name="ContentTypeId">
    <vt:lpwstr>0x010100B8A00C9505E3AF44BEE2BA095A360824</vt:lpwstr>
  </property>
</Properties>
</file>