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0DC4" w14:textId="77777777" w:rsidR="00361783" w:rsidRPr="00703EE2" w:rsidRDefault="009226A2" w:rsidP="00FD0F99">
      <w:pPr>
        <w:pStyle w:val="Heading1"/>
      </w:pPr>
      <w:r w:rsidRPr="00703EE2">
        <w:t>Earth and Space</w:t>
      </w:r>
      <w:r w:rsidR="006B3279" w:rsidRPr="00703EE2">
        <w:t xml:space="preserve"> </w:t>
      </w:r>
      <w:r w:rsidR="00361783" w:rsidRPr="00703EE2">
        <w:t>Subject Matter Requirements</w:t>
      </w:r>
    </w:p>
    <w:p w14:paraId="554F1602" w14:textId="77777777" w:rsidR="00A456AF" w:rsidRDefault="003F38CB" w:rsidP="006B3279">
      <w:pPr>
        <w:rPr>
          <w:szCs w:val="24"/>
        </w:rPr>
      </w:pPr>
      <w:r w:rsidRPr="003F38CB">
        <w:rPr>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2B629206" w14:textId="48D8405E" w:rsidR="002822EA" w:rsidRDefault="00843F5D" w:rsidP="006B3279">
      <w:pPr>
        <w:rPr>
          <w:szCs w:val="24"/>
        </w:rPr>
      </w:pPr>
      <w:r>
        <w:rPr>
          <w:szCs w:val="24"/>
        </w:rPr>
        <w:t xml:space="preserve">In addition to the </w:t>
      </w:r>
      <w:r w:rsidR="009226A2">
        <w:rPr>
          <w:szCs w:val="24"/>
        </w:rPr>
        <w:t>earth and space</w:t>
      </w:r>
      <w:r>
        <w:rPr>
          <w:szCs w:val="24"/>
        </w:rPr>
        <w:t xml:space="preserve"> subject matter requirements, s</w:t>
      </w:r>
      <w:r w:rsidR="006B3279">
        <w:rPr>
          <w:szCs w:val="24"/>
        </w:rPr>
        <w:t xml:space="preserve">ingle subject matter programs in </w:t>
      </w:r>
      <w:r w:rsidR="009226A2">
        <w:rPr>
          <w:szCs w:val="24"/>
        </w:rPr>
        <w:t xml:space="preserve">earth and space </w:t>
      </w:r>
      <w:r w:rsidR="006B3279">
        <w:rPr>
          <w:szCs w:val="24"/>
        </w:rPr>
        <w:t>include the foundational-level general science subject matter requirements</w:t>
      </w:r>
      <w:r>
        <w:rPr>
          <w:szCs w:val="24"/>
        </w:rPr>
        <w:t xml:space="preserve"> (included in this document)</w:t>
      </w:r>
      <w:r w:rsidR="00C05091">
        <w:rPr>
          <w:szCs w:val="24"/>
        </w:rPr>
        <w:t>, which apply to all science content areas</w:t>
      </w:r>
      <w:r w:rsidR="003F38CB">
        <w:rPr>
          <w:szCs w:val="24"/>
        </w:rPr>
        <w:t>.</w:t>
      </w:r>
    </w:p>
    <w:p w14:paraId="3FC1EB02" w14:textId="0D617456" w:rsidR="002822EA" w:rsidRPr="00703EE2" w:rsidRDefault="002822EA" w:rsidP="00703EE2">
      <w:pPr>
        <w:pStyle w:val="Heading2"/>
      </w:pPr>
      <w:r w:rsidRPr="00703EE2">
        <w:t>Domains in Foundational-Level General Science</w:t>
      </w:r>
    </w:p>
    <w:tbl>
      <w:tblPr>
        <w:tblStyle w:val="TableGrid"/>
        <w:tblW w:w="0" w:type="auto"/>
        <w:tblLook w:val="04A0" w:firstRow="1" w:lastRow="0" w:firstColumn="1" w:lastColumn="0" w:noHBand="0" w:noVBand="1"/>
        <w:tblCaption w:val="Domains in Foundational-Level General Science"/>
        <w:tblDescription w:val="Table with the subject matter requirements by domain. "/>
      </w:tblPr>
      <w:tblGrid>
        <w:gridCol w:w="6475"/>
        <w:gridCol w:w="6475"/>
      </w:tblGrid>
      <w:tr w:rsidR="002822EA" w14:paraId="3714688E" w14:textId="77777777" w:rsidTr="002822EA">
        <w:trPr>
          <w:cantSplit/>
          <w:tblHeader/>
        </w:trPr>
        <w:tc>
          <w:tcPr>
            <w:tcW w:w="6475" w:type="dxa"/>
          </w:tcPr>
          <w:p w14:paraId="660A67A6" w14:textId="77777777" w:rsidR="002822EA" w:rsidRPr="00C05091" w:rsidRDefault="002822EA" w:rsidP="002822EA">
            <w:pPr>
              <w:rPr>
                <w:szCs w:val="24"/>
              </w:rPr>
            </w:pPr>
            <w:proofErr w:type="gramStart"/>
            <w:r w:rsidRPr="00C05091">
              <w:rPr>
                <w:b/>
                <w:szCs w:val="24"/>
              </w:rPr>
              <w:lastRenderedPageBreak/>
              <w:t>Domain  1</w:t>
            </w:r>
            <w:proofErr w:type="gramEnd"/>
            <w:r w:rsidRPr="00C05091">
              <w:rPr>
                <w:b/>
                <w:szCs w:val="24"/>
              </w:rPr>
              <w:t>:  Scientific  Practices,  Engineering  Design  and  Applications,  and  Crosscutting Concepts</w:t>
            </w:r>
          </w:p>
        </w:tc>
        <w:tc>
          <w:tcPr>
            <w:tcW w:w="6475" w:type="dxa"/>
          </w:tcPr>
          <w:p w14:paraId="3837285E" w14:textId="77777777" w:rsidR="002822EA" w:rsidRPr="00C05091" w:rsidRDefault="002822EA" w:rsidP="002822EA">
            <w:pPr>
              <w:rPr>
                <w:szCs w:val="24"/>
              </w:rPr>
            </w:pPr>
            <w:r w:rsidRPr="00C05091">
              <w:rPr>
                <w:b/>
                <w:szCs w:val="24"/>
              </w:rPr>
              <w:t>Syllabi, Coursework, Assignments, Assessments</w:t>
            </w:r>
          </w:p>
        </w:tc>
      </w:tr>
      <w:tr w:rsidR="002822EA" w14:paraId="4CC0BCA9" w14:textId="77777777" w:rsidTr="0061130E">
        <w:trPr>
          <w:cantSplit/>
        </w:trPr>
        <w:tc>
          <w:tcPr>
            <w:tcW w:w="6475" w:type="dxa"/>
          </w:tcPr>
          <w:p w14:paraId="24FBD13A" w14:textId="77777777" w:rsidR="002822EA" w:rsidRPr="00C05091" w:rsidRDefault="002822EA" w:rsidP="002822EA">
            <w:pPr>
              <w:widowControl w:val="0"/>
              <w:tabs>
                <w:tab w:val="left" w:pos="461"/>
              </w:tabs>
              <w:spacing w:line="292" w:lineRule="exact"/>
              <w:rPr>
                <w:rFonts w:eastAsia="Calibri" w:cstheme="minorHAnsi"/>
                <w:szCs w:val="24"/>
              </w:rPr>
            </w:pPr>
            <w:r w:rsidRPr="00C05091">
              <w:rPr>
                <w:rFonts w:cstheme="minorHAnsi"/>
                <w:b/>
                <w:spacing w:val="-1"/>
                <w:szCs w:val="24"/>
              </w:rPr>
              <w:t>1.1 Understand</w:t>
            </w:r>
            <w:r w:rsidRPr="00C05091">
              <w:rPr>
                <w:rFonts w:cstheme="minorHAnsi"/>
                <w:b/>
                <w:spacing w:val="-11"/>
                <w:szCs w:val="24"/>
              </w:rPr>
              <w:t xml:space="preserve"> </w:t>
            </w:r>
            <w:r w:rsidRPr="00C05091">
              <w:rPr>
                <w:rFonts w:cstheme="minorHAnsi"/>
                <w:b/>
                <w:spacing w:val="-1"/>
                <w:szCs w:val="24"/>
              </w:rPr>
              <w:t>scientific</w:t>
            </w:r>
            <w:r w:rsidRPr="00C05091">
              <w:rPr>
                <w:rFonts w:cstheme="minorHAnsi"/>
                <w:b/>
                <w:spacing w:val="-11"/>
                <w:szCs w:val="24"/>
              </w:rPr>
              <w:t xml:space="preserve"> </w:t>
            </w:r>
            <w:r w:rsidRPr="00C05091">
              <w:rPr>
                <w:rFonts w:cstheme="minorHAnsi"/>
                <w:b/>
                <w:spacing w:val="-1"/>
                <w:szCs w:val="24"/>
              </w:rPr>
              <w:t>practices</w:t>
            </w:r>
          </w:p>
          <w:p w14:paraId="6B96560A"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to</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ask</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questions</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3"/>
                <w:szCs w:val="24"/>
              </w:rPr>
              <w:t xml:space="preserve"> </w:t>
            </w:r>
            <w:r w:rsidRPr="00C05091">
              <w:rPr>
                <w:rFonts w:asciiTheme="minorHAnsi" w:hAnsiTheme="minorHAnsi" w:cstheme="minorHAnsi"/>
                <w:szCs w:val="24"/>
              </w:rPr>
              <w:t>can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addressed</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investigation,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further</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39"/>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observed</w:t>
            </w:r>
            <w:r w:rsidRPr="00C05091">
              <w:rPr>
                <w:rFonts w:asciiTheme="minorHAnsi" w:hAnsiTheme="minorHAnsi" w:cstheme="minorHAnsi"/>
                <w:spacing w:val="41"/>
                <w:szCs w:val="24"/>
              </w:rPr>
              <w:t xml:space="preserve"> </w:t>
            </w:r>
            <w:r w:rsidRPr="00C05091">
              <w:rPr>
                <w:rFonts w:asciiTheme="minorHAnsi" w:hAnsiTheme="minorHAnsi" w:cstheme="minorHAnsi"/>
                <w:szCs w:val="24"/>
              </w:rPr>
              <w:t>phenomena,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clarify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explanations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relationships.</w:t>
            </w:r>
          </w:p>
          <w:p w14:paraId="016FB1C7"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important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models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over</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time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history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shows</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model's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merits</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limitations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leads 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improvement.</w:t>
            </w:r>
          </w:p>
          <w:p w14:paraId="3503C163"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planning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conducting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investigations,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safety</w:t>
            </w:r>
            <w:r w:rsidRPr="00C05091">
              <w:rPr>
                <w:rFonts w:asciiTheme="minorHAnsi" w:hAnsiTheme="minorHAnsi" w:cstheme="minorHAnsi"/>
                <w:spacing w:val="64"/>
                <w:szCs w:val="24"/>
              </w:rPr>
              <w:t xml:space="preserve"> </w:t>
            </w:r>
            <w:r w:rsidRPr="00C05091">
              <w:rPr>
                <w:rFonts w:asciiTheme="minorHAnsi" w:hAnsiTheme="minorHAnsi" w:cstheme="minorHAnsi"/>
                <w:spacing w:val="-1"/>
                <w:szCs w:val="24"/>
              </w:rPr>
              <w:t>considerations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 xml:space="preserve">use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appropriate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tools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technology.</w:t>
            </w:r>
          </w:p>
          <w:p w14:paraId="6C1EBF3E"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modeling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probability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interpretation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2"/>
                <w:szCs w:val="24"/>
              </w:rPr>
              <w:t>data,</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analysis</w:t>
            </w:r>
            <w:r w:rsidRPr="00C05091">
              <w:rPr>
                <w:rFonts w:asciiTheme="minorHAnsi" w:hAnsiTheme="minorHAnsi" w:cstheme="minorHAnsi"/>
                <w:szCs w:val="24"/>
              </w:rPr>
              <w:t xml:space="preserve"> 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origins.</w:t>
            </w:r>
          </w:p>
          <w:p w14:paraId="729B8F6A"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draw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appropriate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logical conclusions.</w:t>
            </w:r>
          </w:p>
          <w:p w14:paraId="54D9CEAA" w14:textId="77777777" w:rsidR="002822EA" w:rsidRPr="00C05091" w:rsidRDefault="002822EA" w:rsidP="002822EA">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zCs w:val="24"/>
              </w:rPr>
              <w:t>Use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mathematics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dimensional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proportional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thinking)</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computational</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 xml:space="preserve">thinking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represent </w:t>
            </w:r>
            <w:r w:rsidRPr="00C05091">
              <w:rPr>
                <w:rFonts w:asciiTheme="minorHAnsi" w:hAnsiTheme="minorHAnsi" w:cstheme="minorHAnsi"/>
                <w:szCs w:val="24"/>
              </w:rPr>
              <w:t>and</w:t>
            </w:r>
            <w:r w:rsidRPr="00C05091">
              <w:rPr>
                <w:rFonts w:asciiTheme="minorHAnsi" w:hAnsiTheme="minorHAnsi" w:cstheme="minorHAnsi"/>
                <w:spacing w:val="-1"/>
                <w:szCs w:val="24"/>
              </w:rPr>
              <w:t xml:space="preserve"> solve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assess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simulations.</w:t>
            </w:r>
          </w:p>
          <w:p w14:paraId="42DA4505" w14:textId="77777777" w:rsidR="002822EA" w:rsidRPr="00C05091" w:rsidRDefault="002822EA" w:rsidP="002822EA">
            <w:pPr>
              <w:pStyle w:val="BodyText"/>
              <w:widowControl w:val="0"/>
              <w:numPr>
                <w:ilvl w:val="0"/>
                <w:numId w:val="2"/>
              </w:numPr>
              <w:tabs>
                <w:tab w:val="clear" w:pos="2160"/>
                <w:tab w:val="left" w:pos="821"/>
              </w:tabs>
              <w:spacing w:line="266" w:lineRule="exact"/>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ability </w:t>
            </w:r>
            <w:r w:rsidRPr="00C05091">
              <w:rPr>
                <w:rFonts w:asciiTheme="minorHAnsi" w:hAnsiTheme="minorHAnsi" w:cstheme="minorHAnsi"/>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construct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explanations.</w:t>
            </w:r>
          </w:p>
          <w:p w14:paraId="4A96B4EC" w14:textId="77777777" w:rsidR="002822EA" w:rsidRPr="00C05091" w:rsidRDefault="002822EA" w:rsidP="002822EA">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arguments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supporting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and reasoning.</w:t>
            </w:r>
          </w:p>
          <w:p w14:paraId="12A78EFD" w14:textId="77777777" w:rsidR="002822EA" w:rsidRPr="00C05091" w:rsidRDefault="002822EA" w:rsidP="002822EA">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obtain,</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communicate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determining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central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integrating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sources,</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pacing w:val="-2"/>
                <w:szCs w:val="24"/>
              </w:rPr>
              <w:t xml:space="preserve">the </w:t>
            </w:r>
            <w:r w:rsidRPr="00C05091">
              <w:rPr>
                <w:rFonts w:asciiTheme="minorHAnsi" w:hAnsiTheme="minorHAnsi" w:cstheme="minorHAnsi"/>
                <w:spacing w:val="-1"/>
                <w:szCs w:val="24"/>
              </w:rPr>
              <w:t>validity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claims,</w:t>
            </w:r>
            <w:r w:rsidRPr="00C05091">
              <w:rPr>
                <w:rFonts w:asciiTheme="minorHAnsi" w:hAnsiTheme="minorHAnsi" w:cstheme="minorHAnsi"/>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formats</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communicate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results).</w:t>
            </w:r>
          </w:p>
        </w:tc>
        <w:tc>
          <w:tcPr>
            <w:tcW w:w="6475" w:type="dxa"/>
          </w:tcPr>
          <w:p w14:paraId="41253DCD" w14:textId="77777777" w:rsidR="002822EA" w:rsidRPr="00C05091" w:rsidRDefault="002822EA" w:rsidP="002822EA">
            <w:pPr>
              <w:rPr>
                <w:szCs w:val="24"/>
              </w:rPr>
            </w:pPr>
          </w:p>
        </w:tc>
      </w:tr>
      <w:tr w:rsidR="002822EA" w14:paraId="0622311D" w14:textId="77777777" w:rsidTr="0061130E">
        <w:trPr>
          <w:cantSplit/>
        </w:trPr>
        <w:tc>
          <w:tcPr>
            <w:tcW w:w="6475" w:type="dxa"/>
          </w:tcPr>
          <w:p w14:paraId="19127B69" w14:textId="77777777" w:rsidR="002822EA" w:rsidRPr="00C05091" w:rsidRDefault="002822EA" w:rsidP="002822EA">
            <w:pPr>
              <w:rPr>
                <w:b/>
                <w:szCs w:val="24"/>
              </w:rPr>
            </w:pPr>
            <w:r w:rsidRPr="00C05091">
              <w:rPr>
                <w:b/>
                <w:szCs w:val="24"/>
              </w:rPr>
              <w:lastRenderedPageBreak/>
              <w:t>1.2 Understand engineering practices, design, and applications</w:t>
            </w:r>
          </w:p>
          <w:p w14:paraId="751520B7" w14:textId="77777777" w:rsidR="002822EA" w:rsidRPr="00C05091" w:rsidRDefault="002822EA" w:rsidP="002822EA">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practices</w:t>
            </w:r>
            <w:r w:rsidRPr="00C05091">
              <w:rPr>
                <w:rFonts w:asciiTheme="minorHAnsi" w:hAnsiTheme="minorHAnsi" w:cstheme="minorHAnsi"/>
                <w:spacing w:val="1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define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determine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specifications</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designed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zCs w:val="24"/>
              </w:rPr>
              <w:t xml:space="preserve"> </w:t>
            </w:r>
            <w:r w:rsidRPr="00C05091">
              <w:rPr>
                <w:rFonts w:asciiTheme="minorHAnsi" w:hAnsiTheme="minorHAnsi" w:cstheme="minorHAnsi"/>
                <w:spacing w:val="-2"/>
                <w:szCs w:val="24"/>
              </w:rPr>
              <w:t>constraints.</w:t>
            </w:r>
          </w:p>
          <w:p w14:paraId="469507D0" w14:textId="77777777" w:rsidR="002822EA" w:rsidRPr="00C05091" w:rsidRDefault="002822EA" w:rsidP="002822EA">
            <w:pPr>
              <w:pStyle w:val="BodyText"/>
              <w:widowControl w:val="0"/>
              <w:numPr>
                <w:ilvl w:val="0"/>
                <w:numId w:val="1"/>
              </w:numPr>
              <w:tabs>
                <w:tab w:val="clear" w:pos="2160"/>
                <w:tab w:val="left" w:pos="821"/>
              </w:tabs>
              <w:spacing w:before="2" w:line="238" w:lineRule="auto"/>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solutions</w:t>
            </w:r>
            <w:r w:rsidRPr="00C05091">
              <w:rPr>
                <w:rFonts w:asciiTheme="minorHAnsi" w:hAnsiTheme="minorHAnsi" w:cstheme="minorHAnsi"/>
                <w:spacing w:val="13"/>
                <w:szCs w:val="24"/>
              </w:rPr>
              <w:t xml:space="preserve"> </w:t>
            </w:r>
            <w:r w:rsidRPr="00C05091">
              <w:rPr>
                <w:rFonts w:asciiTheme="minorHAnsi" w:hAnsiTheme="minorHAnsi" w:cstheme="minorHAnsi"/>
                <w:szCs w:val="24"/>
              </w:rPr>
              <w:t>in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terms</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scientific</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constraints</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environmental,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social,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cultural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impacts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solutions.</w:t>
            </w:r>
          </w:p>
          <w:p w14:paraId="5E598FCD" w14:textId="77777777" w:rsidR="002822EA" w:rsidRPr="00C05091" w:rsidRDefault="002822EA" w:rsidP="002822EA">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computer</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simulations)</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5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engineering design process.</w:t>
            </w:r>
          </w:p>
          <w:p w14:paraId="2CEE9220" w14:textId="77777777" w:rsidR="002822EA" w:rsidRPr="00C05091" w:rsidRDefault="002822EA" w:rsidP="002822EA">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optimize</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solution</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prioritizing</w:t>
            </w:r>
            <w:r w:rsidRPr="00C05091">
              <w:rPr>
                <w:rFonts w:asciiTheme="minorHAnsi" w:hAnsiTheme="minorHAnsi" w:cstheme="minorHAnsi"/>
                <w:spacing w:val="79"/>
                <w:szCs w:val="24"/>
              </w:rPr>
              <w:t xml:space="preserve"> </w:t>
            </w:r>
            <w:r w:rsidRPr="00C05091">
              <w:rPr>
                <w:rFonts w:asciiTheme="minorHAnsi" w:hAnsiTheme="minorHAnsi" w:cstheme="minorHAnsi"/>
                <w:szCs w:val="24"/>
              </w:rPr>
              <w:t xml:space="preserve">criteria, </w:t>
            </w:r>
            <w:r w:rsidRPr="00C05091">
              <w:rPr>
                <w:rFonts w:asciiTheme="minorHAnsi" w:hAnsiTheme="minorHAnsi" w:cstheme="minorHAnsi"/>
                <w:spacing w:val="-1"/>
                <w:szCs w:val="24"/>
              </w:rPr>
              <w:t xml:space="preserve">refining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 xml:space="preserve">design </w:t>
            </w:r>
            <w:r w:rsidRPr="00C05091">
              <w:rPr>
                <w:rFonts w:asciiTheme="minorHAnsi" w:hAnsiTheme="minorHAnsi" w:cstheme="minorHAnsi"/>
                <w:spacing w:val="-2"/>
                <w:szCs w:val="24"/>
              </w:rPr>
              <w:t>due</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test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results).</w:t>
            </w:r>
          </w:p>
          <w:p w14:paraId="5768A99E" w14:textId="77777777" w:rsidR="002822EA" w:rsidRPr="00C05091" w:rsidRDefault="002822EA" w:rsidP="002822EA">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interdependence</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in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agriculture,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health</w:t>
            </w:r>
            <w:r w:rsidRPr="00C05091">
              <w:rPr>
                <w:rFonts w:asciiTheme="minorHAnsi" w:hAnsiTheme="minorHAnsi" w:cstheme="minorHAnsi"/>
                <w:spacing w:val="-3"/>
                <w:szCs w:val="24"/>
              </w:rPr>
              <w:t xml:space="preserve"> </w:t>
            </w:r>
            <w:r w:rsidRPr="00C05091">
              <w:rPr>
                <w:rFonts w:asciiTheme="minorHAnsi" w:hAnsiTheme="minorHAnsi" w:cstheme="minorHAnsi"/>
                <w:szCs w:val="24"/>
              </w:rPr>
              <w:t>care,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communications).</w:t>
            </w:r>
          </w:p>
          <w:p w14:paraId="654003FD" w14:textId="77777777" w:rsidR="002822EA" w:rsidRPr="00C05091" w:rsidRDefault="002822EA" w:rsidP="002822EA">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science</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society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natural</w:t>
            </w:r>
            <w:r w:rsidRPr="00C05091">
              <w:rPr>
                <w:rFonts w:asciiTheme="minorHAnsi" w:hAnsiTheme="minorHAnsi" w:cstheme="minorHAnsi"/>
                <w:spacing w:val="-3"/>
                <w:szCs w:val="24"/>
              </w:rPr>
              <w:t xml:space="preserve"> </w:t>
            </w:r>
            <w:r w:rsidRPr="00C05091">
              <w:rPr>
                <w:rFonts w:asciiTheme="minorHAnsi" w:hAnsiTheme="minorHAnsi" w:cstheme="minorHAnsi"/>
                <w:szCs w:val="24"/>
              </w:rPr>
              <w:t>world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land 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transportation,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production).</w:t>
            </w:r>
          </w:p>
        </w:tc>
        <w:tc>
          <w:tcPr>
            <w:tcW w:w="6475" w:type="dxa"/>
          </w:tcPr>
          <w:p w14:paraId="63E5E8D5" w14:textId="77777777" w:rsidR="002822EA" w:rsidRPr="00C05091" w:rsidRDefault="002822EA" w:rsidP="002822EA">
            <w:pPr>
              <w:rPr>
                <w:szCs w:val="24"/>
              </w:rPr>
            </w:pPr>
          </w:p>
        </w:tc>
      </w:tr>
      <w:tr w:rsidR="002822EA" w14:paraId="6D7A68D2" w14:textId="77777777" w:rsidTr="0061130E">
        <w:trPr>
          <w:cantSplit/>
        </w:trPr>
        <w:tc>
          <w:tcPr>
            <w:tcW w:w="6475" w:type="dxa"/>
          </w:tcPr>
          <w:p w14:paraId="68C2D111" w14:textId="77777777" w:rsidR="002822EA" w:rsidRPr="00C05091" w:rsidRDefault="002822EA" w:rsidP="002822EA">
            <w:pPr>
              <w:rPr>
                <w:b/>
                <w:szCs w:val="24"/>
              </w:rPr>
            </w:pPr>
            <w:r w:rsidRPr="00C05091">
              <w:rPr>
                <w:b/>
                <w:szCs w:val="24"/>
              </w:rPr>
              <w:lastRenderedPageBreak/>
              <w:t>1.3 Understand crosscutting concepts among the sciences and engineering</w:t>
            </w:r>
          </w:p>
          <w:p w14:paraId="14DB6779" w14:textId="77777777" w:rsidR="002822EA" w:rsidRPr="00C05091" w:rsidRDefault="002822EA" w:rsidP="002822EA">
            <w:pPr>
              <w:pStyle w:val="BodyText"/>
              <w:widowControl w:val="0"/>
              <w:numPr>
                <w:ilvl w:val="0"/>
                <w:numId w:val="3"/>
              </w:numPr>
              <w:tabs>
                <w:tab w:val="clear" w:pos="2160"/>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patterns</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phenomena and engineered systems.</w:t>
            </w:r>
          </w:p>
          <w:p w14:paraId="401D4ED2" w14:textId="77777777" w:rsidR="002822EA" w:rsidRPr="00C05091" w:rsidRDefault="002822EA" w:rsidP="002822EA">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cause-and-effect</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relationships</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phenomena</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 xml:space="preserve">engineered </w:t>
            </w:r>
            <w:r w:rsidRPr="00C05091">
              <w:rPr>
                <w:rFonts w:asciiTheme="minorHAnsi" w:hAnsiTheme="minorHAnsi" w:cstheme="minorHAnsi"/>
                <w:spacing w:val="-2"/>
                <w:szCs w:val="24"/>
              </w:rPr>
              <w:t>systems.</w:t>
            </w:r>
          </w:p>
          <w:p w14:paraId="3F659B2A" w14:textId="77777777" w:rsidR="002822EA" w:rsidRPr="00C05091" w:rsidRDefault="002822EA" w:rsidP="002822EA">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scale,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proportion,</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quantity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compare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37FE8209" w14:textId="77777777" w:rsidR="002822EA" w:rsidRPr="00C05091" w:rsidRDefault="002822EA" w:rsidP="002822EA">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defined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studied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2"/>
                <w:szCs w:val="24"/>
              </w:rPr>
              <w:t>system</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5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make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predictions.</w:t>
            </w:r>
          </w:p>
          <w:p w14:paraId="39CF5CB3" w14:textId="77777777" w:rsidR="002822EA" w:rsidRPr="00C05091" w:rsidRDefault="002822EA" w:rsidP="002822EA">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 xml:space="preserve">and engineered </w:t>
            </w:r>
            <w:r w:rsidRPr="00C05091">
              <w:rPr>
                <w:rFonts w:asciiTheme="minorHAnsi" w:hAnsiTheme="minorHAnsi" w:cstheme="minorHAnsi"/>
                <w:spacing w:val="-2"/>
                <w:szCs w:val="24"/>
              </w:rPr>
              <w:t>systems.</w:t>
            </w:r>
          </w:p>
          <w:p w14:paraId="6324192A" w14:textId="77777777" w:rsidR="002822EA" w:rsidRPr="00C05091" w:rsidRDefault="002822EA" w:rsidP="002822EA">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 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function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7AE64DCD" w14:textId="77777777" w:rsidR="002822EA" w:rsidRPr="00C05091" w:rsidRDefault="002822EA" w:rsidP="002822EA">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37"/>
                <w:szCs w:val="24"/>
              </w:rPr>
              <w:t xml:space="preserve"> </w:t>
            </w:r>
            <w:r w:rsidRPr="00C05091">
              <w:rPr>
                <w:rFonts w:asciiTheme="minorHAnsi" w:hAnsiTheme="minorHAnsi" w:cstheme="minorHAnsi"/>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change</w:t>
            </w:r>
            <w:r w:rsidRPr="00C05091">
              <w:rPr>
                <w:rFonts w:asciiTheme="minorHAnsi" w:hAnsiTheme="minorHAnsi" w:cstheme="minorHAnsi"/>
                <w:spacing w:val="38"/>
                <w:szCs w:val="24"/>
              </w:rPr>
              <w:t xml:space="preserve"> </w:t>
            </w:r>
            <w:r w:rsidRPr="00C05091">
              <w:rPr>
                <w:rFonts w:asciiTheme="minorHAnsi" w:hAnsiTheme="minorHAnsi" w:cstheme="minorHAnsi"/>
                <w:szCs w:val="24"/>
              </w:rPr>
              <w:t>in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static</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rates</w:t>
            </w:r>
            <w:r w:rsidRPr="00C05091">
              <w:rPr>
                <w:rFonts w:asciiTheme="minorHAnsi" w:hAnsiTheme="minorHAnsi" w:cstheme="minorHAnsi"/>
                <w:szCs w:val="24"/>
              </w:rPr>
              <w:t xml:space="preserve"> 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which 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w:t>
            </w:r>
          </w:p>
        </w:tc>
        <w:tc>
          <w:tcPr>
            <w:tcW w:w="6475" w:type="dxa"/>
          </w:tcPr>
          <w:p w14:paraId="7043A0BD" w14:textId="77777777" w:rsidR="002822EA" w:rsidRPr="00C05091" w:rsidRDefault="002822EA" w:rsidP="002822EA">
            <w:pPr>
              <w:rPr>
                <w:szCs w:val="24"/>
              </w:rPr>
            </w:pPr>
          </w:p>
        </w:tc>
      </w:tr>
    </w:tbl>
    <w:p w14:paraId="14AF2AA1" w14:textId="77777777" w:rsidR="002822EA" w:rsidRDefault="002822EA">
      <w:r>
        <w:br w:type="page"/>
      </w:r>
    </w:p>
    <w:tbl>
      <w:tblPr>
        <w:tblStyle w:val="TableGrid"/>
        <w:tblW w:w="0" w:type="auto"/>
        <w:tblLook w:val="04A0" w:firstRow="1" w:lastRow="0" w:firstColumn="1" w:lastColumn="0" w:noHBand="0" w:noVBand="1"/>
        <w:tblCaption w:val="Domains in Foundational-Level General Science"/>
        <w:tblDescription w:val="Table with the subject matter requirements by domain. "/>
      </w:tblPr>
      <w:tblGrid>
        <w:gridCol w:w="6475"/>
        <w:gridCol w:w="6475"/>
      </w:tblGrid>
      <w:tr w:rsidR="002822EA" w14:paraId="5FCC7081" w14:textId="77777777" w:rsidTr="002822EA">
        <w:trPr>
          <w:cantSplit/>
          <w:tblHeader/>
        </w:trPr>
        <w:tc>
          <w:tcPr>
            <w:tcW w:w="6475" w:type="dxa"/>
          </w:tcPr>
          <w:p w14:paraId="0C142B5D" w14:textId="37A01E17" w:rsidR="002822EA" w:rsidRPr="00C05091" w:rsidRDefault="002822EA" w:rsidP="002822EA">
            <w:pPr>
              <w:rPr>
                <w:b/>
                <w:szCs w:val="24"/>
              </w:rPr>
            </w:pPr>
            <w:r w:rsidRPr="00C05091">
              <w:rPr>
                <w:b/>
                <w:szCs w:val="24"/>
              </w:rPr>
              <w:lastRenderedPageBreak/>
              <w:t>Domain 2</w:t>
            </w:r>
            <w:r>
              <w:rPr>
                <w:b/>
                <w:szCs w:val="24"/>
              </w:rPr>
              <w:t>:</w:t>
            </w:r>
            <w:r w:rsidRPr="00C05091">
              <w:rPr>
                <w:b/>
                <w:szCs w:val="24"/>
              </w:rPr>
              <w:t xml:space="preserve"> Physical Science</w:t>
            </w:r>
          </w:p>
        </w:tc>
        <w:tc>
          <w:tcPr>
            <w:tcW w:w="6475" w:type="dxa"/>
          </w:tcPr>
          <w:p w14:paraId="7CD057FD" w14:textId="1B7CF51C" w:rsidR="002822EA" w:rsidRPr="00C05091" w:rsidRDefault="002822EA" w:rsidP="002822EA">
            <w:pPr>
              <w:rPr>
                <w:szCs w:val="24"/>
              </w:rPr>
            </w:pPr>
            <w:r w:rsidRPr="00C05091">
              <w:rPr>
                <w:b/>
                <w:szCs w:val="24"/>
              </w:rPr>
              <w:t>Syllabi, Coursework, Assignments, Assessments</w:t>
            </w:r>
          </w:p>
        </w:tc>
      </w:tr>
      <w:tr w:rsidR="002822EA" w14:paraId="62CFFA37" w14:textId="77777777" w:rsidTr="0061130E">
        <w:trPr>
          <w:cantSplit/>
        </w:trPr>
        <w:tc>
          <w:tcPr>
            <w:tcW w:w="6475" w:type="dxa"/>
          </w:tcPr>
          <w:p w14:paraId="4104FEC6" w14:textId="77777777" w:rsidR="002822EA" w:rsidRPr="00C05091" w:rsidRDefault="002822EA" w:rsidP="002822EA">
            <w:pPr>
              <w:rPr>
                <w:b/>
                <w:szCs w:val="24"/>
              </w:rPr>
            </w:pPr>
            <w:r w:rsidRPr="00C05091">
              <w:rPr>
                <w:b/>
                <w:szCs w:val="24"/>
              </w:rPr>
              <w:t>2.1 Understand structure and properties of matter</w:t>
            </w:r>
          </w:p>
          <w:p w14:paraId="77AEB9B5" w14:textId="77777777" w:rsidR="002822EA" w:rsidRPr="00C05091" w:rsidRDefault="002822EA" w:rsidP="002822EA">
            <w:pPr>
              <w:pStyle w:val="BodyText"/>
              <w:widowControl w:val="0"/>
              <w:numPr>
                <w:ilvl w:val="0"/>
                <w:numId w:val="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basic</w:t>
            </w:r>
            <w:r w:rsidRPr="00C05091">
              <w:rPr>
                <w:rFonts w:asciiTheme="minorHAnsi" w:hAnsiTheme="minorHAnsi" w:cstheme="minorHAnsi"/>
                <w:szCs w:val="24"/>
              </w:rPr>
              <w:t xml:space="preserve"> </w:t>
            </w:r>
            <w:r w:rsidRPr="00C05091">
              <w:rPr>
                <w:rFonts w:asciiTheme="minorHAnsi" w:hAnsiTheme="minorHAnsi" w:cstheme="minorHAnsi"/>
                <w:spacing w:val="-2"/>
                <w:szCs w:val="24"/>
              </w:rPr>
              <w:t>substructure</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zCs w:val="24"/>
              </w:rPr>
              <w:t>an</w:t>
            </w:r>
            <w:r w:rsidRPr="00C05091">
              <w:rPr>
                <w:rFonts w:asciiTheme="minorHAnsi" w:hAnsiTheme="minorHAnsi" w:cstheme="minorHAnsi"/>
                <w:spacing w:val="-1"/>
                <w:szCs w:val="24"/>
              </w:rPr>
              <w:t xml:space="preserve"> atom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(i.e., </w:t>
            </w:r>
            <w:r w:rsidRPr="00C05091">
              <w:rPr>
                <w:rFonts w:asciiTheme="minorHAnsi" w:hAnsiTheme="minorHAnsi" w:cstheme="minorHAnsi"/>
                <w:spacing w:val="-2"/>
                <w:szCs w:val="24"/>
              </w:rPr>
              <w:t>protons,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neutrons,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electrons).</w:t>
            </w:r>
          </w:p>
          <w:p w14:paraId="05175569" w14:textId="77777777" w:rsidR="002822EA" w:rsidRPr="00C05091" w:rsidRDefault="002822EA" w:rsidP="002822EA">
            <w:pPr>
              <w:pStyle w:val="BodyText"/>
              <w:widowControl w:val="0"/>
              <w:numPr>
                <w:ilvl w:val="0"/>
                <w:numId w:val="4"/>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Differentiate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isotopes,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compounds.</w:t>
            </w:r>
          </w:p>
          <w:p w14:paraId="6B344BF9" w14:textId="77777777" w:rsidR="002822EA" w:rsidRPr="00C05091" w:rsidRDefault="002822EA" w:rsidP="002822EA">
            <w:pPr>
              <w:pStyle w:val="BodyText"/>
              <w:widowControl w:val="0"/>
              <w:numPr>
                <w:ilvl w:val="0"/>
                <w:numId w:val="4"/>
              </w:numPr>
              <w:tabs>
                <w:tab w:val="clear" w:pos="2160"/>
                <w:tab w:val="left" w:pos="821"/>
              </w:tabs>
              <w:spacing w:before="2" w:line="238" w:lineRule="auto"/>
              <w:ind w:right="119"/>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table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positions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50537D73" w14:textId="77777777" w:rsidR="002822EA" w:rsidRPr="00C05091" w:rsidRDefault="002822EA" w:rsidP="002822EA">
            <w:pPr>
              <w:pStyle w:val="BodyText"/>
              <w:numPr>
                <w:ilvl w:val="0"/>
                <w:numId w:val="4"/>
              </w:numPr>
              <w:tabs>
                <w:tab w:val="left" w:pos="821"/>
              </w:tabs>
              <w:ind w:right="117"/>
              <w:jc w:val="left"/>
              <w:rPr>
                <w:rFonts w:asciiTheme="minorHAnsi" w:hAnsiTheme="minorHAnsi" w:cstheme="minorHAnsi"/>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hold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nuclei</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together</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responsible</w:t>
            </w:r>
            <w:r w:rsidRPr="00C05091">
              <w:rPr>
                <w:rFonts w:asciiTheme="minorHAnsi" w:hAnsiTheme="minorHAnsi" w:cstheme="minorHAnsi"/>
                <w:spacing w:val="41"/>
                <w:szCs w:val="24"/>
              </w:rPr>
              <w:t xml:space="preserve"> </w:t>
            </w:r>
            <w:r w:rsidRPr="00C05091">
              <w:rPr>
                <w:rFonts w:asciiTheme="minorHAnsi" w:hAnsiTheme="minorHAnsi" w:cstheme="minorHAnsi"/>
                <w:spacing w:val="-2"/>
                <w:szCs w:val="24"/>
              </w:rPr>
              <w:t>for</w:t>
            </w:r>
            <w:r w:rsidRPr="00C05091">
              <w:rPr>
                <w:rFonts w:asciiTheme="minorHAnsi" w:hAnsiTheme="minorHAnsi" w:cstheme="minorHAnsi"/>
                <w:spacing w:val="83"/>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2"/>
                <w:szCs w:val="24"/>
              </w:rPr>
              <w:t>fission,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radioactivity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alpha,</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beta,</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gamma</w:t>
            </w:r>
            <w:r w:rsidRPr="00C05091">
              <w:rPr>
                <w:rFonts w:asciiTheme="minorHAnsi" w:hAnsiTheme="minorHAnsi" w:cstheme="minorHAnsi"/>
                <w:szCs w:val="24"/>
              </w:rPr>
              <w:t xml:space="preserve"> </w:t>
            </w:r>
            <w:r w:rsidRPr="00C05091">
              <w:rPr>
                <w:rFonts w:asciiTheme="minorHAnsi" w:hAnsiTheme="minorHAnsi" w:cstheme="minorHAnsi"/>
                <w:spacing w:val="-1"/>
                <w:szCs w:val="24"/>
              </w:rPr>
              <w:t>decay).</w:t>
            </w:r>
          </w:p>
          <w:p w14:paraId="2E00977E" w14:textId="77777777" w:rsidR="002822EA" w:rsidRPr="00C05091" w:rsidRDefault="002822EA" w:rsidP="002822EA">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different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67C09A22" w14:textId="77777777" w:rsidR="002822EA" w:rsidRPr="00C05091" w:rsidRDefault="002822EA" w:rsidP="002822EA">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physical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physical 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62E5F0A0" w14:textId="77777777" w:rsidR="002822EA" w:rsidRPr="00C05091" w:rsidRDefault="002822EA" w:rsidP="002822EA">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w:t>
            </w:r>
            <w:r w:rsidRPr="00C05091">
              <w:rPr>
                <w:rFonts w:asciiTheme="minorHAnsi" w:hAnsiTheme="minorHAnsi" w:cstheme="minorHAnsi"/>
                <w:spacing w:val="41"/>
                <w:szCs w:val="24"/>
              </w:rPr>
              <w:t xml:space="preserve"> </w:t>
            </w:r>
            <w:r w:rsidRPr="00C05091">
              <w:rPr>
                <w:rFonts w:asciiTheme="minorHAnsi" w:hAnsiTheme="minorHAnsi" w:cstheme="minorHAnsi"/>
                <w:szCs w:val="24"/>
              </w:rPr>
              <w:t>of</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acids,</w:t>
            </w:r>
            <w:r w:rsidRPr="00C05091">
              <w:rPr>
                <w:rFonts w:asciiTheme="minorHAnsi" w:hAnsiTheme="minorHAnsi" w:cstheme="minorHAnsi"/>
                <w:spacing w:val="74"/>
                <w:szCs w:val="24"/>
              </w:rPr>
              <w:t xml:space="preserve"> </w:t>
            </w:r>
            <w:r w:rsidRPr="00C05091">
              <w:rPr>
                <w:rFonts w:asciiTheme="minorHAnsi" w:hAnsiTheme="minorHAnsi" w:cstheme="minorHAnsi"/>
                <w:spacing w:val="-1"/>
                <w:szCs w:val="24"/>
              </w:rPr>
              <w:t>bases,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neutral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solutions.</w:t>
            </w:r>
          </w:p>
          <w:p w14:paraId="2A4D2802" w14:textId="77777777" w:rsidR="002822EA" w:rsidRPr="00C05091" w:rsidRDefault="002822EA" w:rsidP="002822EA">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physical</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properties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p>
        </w:tc>
        <w:tc>
          <w:tcPr>
            <w:tcW w:w="6475" w:type="dxa"/>
          </w:tcPr>
          <w:p w14:paraId="6D048E32" w14:textId="77777777" w:rsidR="002822EA" w:rsidRPr="00C05091" w:rsidRDefault="002822EA" w:rsidP="002822EA">
            <w:pPr>
              <w:rPr>
                <w:szCs w:val="24"/>
              </w:rPr>
            </w:pPr>
          </w:p>
        </w:tc>
      </w:tr>
      <w:tr w:rsidR="002822EA" w14:paraId="7A3EF5F1" w14:textId="77777777" w:rsidTr="0061130E">
        <w:trPr>
          <w:cantSplit/>
        </w:trPr>
        <w:tc>
          <w:tcPr>
            <w:tcW w:w="6475" w:type="dxa"/>
          </w:tcPr>
          <w:p w14:paraId="5FBEF91A" w14:textId="77777777" w:rsidR="002822EA" w:rsidRPr="00C05091" w:rsidRDefault="002822EA" w:rsidP="002822EA">
            <w:pPr>
              <w:rPr>
                <w:b/>
                <w:szCs w:val="24"/>
              </w:rPr>
            </w:pPr>
            <w:r w:rsidRPr="00C05091">
              <w:rPr>
                <w:b/>
                <w:szCs w:val="24"/>
              </w:rPr>
              <w:lastRenderedPageBreak/>
              <w:t>2.2  Understand chemical reactions and biochemistry</w:t>
            </w:r>
          </w:p>
          <w:p w14:paraId="3C675494" w14:textId="77777777" w:rsidR="002822EA" w:rsidRPr="00C05091" w:rsidRDefault="002822EA" w:rsidP="002822EA">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24"/>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understood</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collisions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pacing w:val="-2"/>
                <w:szCs w:val="24"/>
              </w:rPr>
              <w:t xml:space="preserve"> </w:t>
            </w:r>
            <w:r w:rsidRPr="00C05091">
              <w:rPr>
                <w:rFonts w:asciiTheme="minorHAnsi" w:hAnsiTheme="minorHAnsi" w:cstheme="minorHAnsi"/>
                <w:szCs w:val="24"/>
              </w:rPr>
              <w:t>or</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rearrangement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particles.</w:t>
            </w:r>
          </w:p>
          <w:p w14:paraId="63248E73" w14:textId="77777777" w:rsidR="002822EA" w:rsidRPr="00C05091" w:rsidRDefault="002822EA" w:rsidP="002822EA">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principles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balancing </w:t>
            </w:r>
            <w:r w:rsidRPr="00C05091">
              <w:rPr>
                <w:rFonts w:asciiTheme="minorHAnsi" w:hAnsiTheme="minorHAnsi" w:cstheme="minorHAnsi"/>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equations.</w:t>
            </w:r>
          </w:p>
          <w:p w14:paraId="0C79C612" w14:textId="77777777" w:rsidR="002822EA" w:rsidRPr="00C05091" w:rsidRDefault="002822EA" w:rsidP="002822EA">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Describe</w:t>
            </w:r>
            <w:r w:rsidRPr="00C05091">
              <w:rPr>
                <w:rFonts w:asciiTheme="minorHAnsi" w:hAnsiTheme="minorHAnsi" w:cstheme="minorHAnsi"/>
                <w:spacing w:val="20"/>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temperature,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concentration</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(Le</w:t>
            </w:r>
            <w:r w:rsidRPr="00C05091">
              <w:rPr>
                <w:rFonts w:asciiTheme="minorHAnsi" w:hAnsiTheme="minorHAnsi" w:cstheme="minorHAnsi"/>
                <w:spacing w:val="1"/>
                <w:szCs w:val="24"/>
              </w:rPr>
              <w:t xml:space="preserve"> </w:t>
            </w:r>
            <w:proofErr w:type="spellStart"/>
            <w:r w:rsidRPr="00C05091">
              <w:rPr>
                <w:rFonts w:asciiTheme="minorHAnsi" w:hAnsiTheme="minorHAnsi" w:cstheme="minorHAnsi"/>
                <w:spacing w:val="-1"/>
                <w:szCs w:val="24"/>
              </w:rPr>
              <w:t>Chatelier's</w:t>
            </w:r>
            <w:proofErr w:type="spellEnd"/>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reaction rate.</w:t>
            </w:r>
          </w:p>
          <w:p w14:paraId="36B0506B" w14:textId="77777777" w:rsidR="002822EA" w:rsidRPr="00C05091" w:rsidRDefault="002822EA" w:rsidP="002822EA">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bonding</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with </w:t>
            </w:r>
            <w:r w:rsidRPr="00C05091">
              <w:rPr>
                <w:rFonts w:asciiTheme="minorHAnsi" w:hAnsiTheme="minorHAnsi" w:cstheme="minorHAnsi"/>
                <w:spacing w:val="-1"/>
                <w:szCs w:val="24"/>
              </w:rPr>
              <w:t xml:space="preserve">respect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an </w:t>
            </w:r>
            <w:r w:rsidRPr="00C05091">
              <w:rPr>
                <w:rFonts w:asciiTheme="minorHAnsi" w:hAnsiTheme="minorHAnsi" w:cstheme="minorHAnsi"/>
                <w:spacing w:val="-1"/>
                <w:szCs w:val="24"/>
              </w:rPr>
              <w:t>element's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position</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2509F556" w14:textId="77777777" w:rsidR="002822EA" w:rsidRPr="00C05091" w:rsidRDefault="002822EA" w:rsidP="002822EA">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central role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carbon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chemistry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living </w:t>
            </w:r>
            <w:r w:rsidRPr="00C05091">
              <w:rPr>
                <w:rFonts w:asciiTheme="minorHAnsi" w:hAnsiTheme="minorHAnsi" w:cstheme="minorHAnsi"/>
                <w:spacing w:val="-2"/>
                <w:szCs w:val="24"/>
              </w:rPr>
              <w:t>systems.</w:t>
            </w:r>
          </w:p>
        </w:tc>
        <w:tc>
          <w:tcPr>
            <w:tcW w:w="6475" w:type="dxa"/>
          </w:tcPr>
          <w:p w14:paraId="0A159D44" w14:textId="77777777" w:rsidR="002822EA" w:rsidRPr="00C05091" w:rsidRDefault="002822EA" w:rsidP="002822EA">
            <w:pPr>
              <w:rPr>
                <w:szCs w:val="24"/>
              </w:rPr>
            </w:pPr>
          </w:p>
        </w:tc>
      </w:tr>
      <w:tr w:rsidR="002822EA" w14:paraId="3BA994AF" w14:textId="77777777" w:rsidTr="0061130E">
        <w:trPr>
          <w:cantSplit/>
        </w:trPr>
        <w:tc>
          <w:tcPr>
            <w:tcW w:w="6475" w:type="dxa"/>
          </w:tcPr>
          <w:p w14:paraId="5C6E2040" w14:textId="77777777" w:rsidR="002822EA" w:rsidRPr="00C05091" w:rsidRDefault="002822EA" w:rsidP="002822EA">
            <w:pPr>
              <w:rPr>
                <w:b/>
                <w:szCs w:val="24"/>
              </w:rPr>
            </w:pPr>
            <w:r w:rsidRPr="00C05091">
              <w:rPr>
                <w:b/>
                <w:szCs w:val="24"/>
              </w:rPr>
              <w:lastRenderedPageBreak/>
              <w:t>2.3 Understand motion and stability: forces and interactions</w:t>
            </w:r>
          </w:p>
          <w:p w14:paraId="07D82147" w14:textId="77777777" w:rsidR="002822EA" w:rsidRPr="00C05091" w:rsidRDefault="002822EA" w:rsidP="002822EA">
            <w:pPr>
              <w:pStyle w:val="BodyText"/>
              <w:widowControl w:val="0"/>
              <w:numPr>
                <w:ilvl w:val="2"/>
                <w:numId w:val="4"/>
              </w:numPr>
              <w:tabs>
                <w:tab w:val="clear" w:pos="2160"/>
                <w:tab w:val="left" w:pos="821"/>
              </w:tabs>
              <w:ind w:left="360" w:right="114"/>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Newton's</w:t>
            </w:r>
            <w:r w:rsidRPr="00C05091">
              <w:rPr>
                <w:rFonts w:asciiTheme="minorHAnsi" w:hAnsiTheme="minorHAnsi" w:cstheme="minorHAnsi"/>
                <w:spacing w:val="5"/>
                <w:szCs w:val="24"/>
              </w:rPr>
              <w:t xml:space="preserve"> </w:t>
            </w:r>
            <w:r w:rsidRPr="00C05091">
              <w:rPr>
                <w:rFonts w:asciiTheme="minorHAnsi" w:hAnsiTheme="minorHAnsi" w:cstheme="minorHAnsi"/>
                <w:szCs w:val="24"/>
              </w:rPr>
              <w:t>laws</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motion</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law</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universal</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gravitation</w:t>
            </w:r>
            <w:r w:rsidRPr="00C05091">
              <w:rPr>
                <w:rFonts w:asciiTheme="minorHAnsi" w:hAnsiTheme="minorHAnsi" w:cstheme="minorHAnsi"/>
                <w:spacing w:val="4"/>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relationship between these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laws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laws</w:t>
            </w:r>
            <w:r w:rsidRPr="00C05091">
              <w:rPr>
                <w:rFonts w:asciiTheme="minorHAnsi" w:hAnsiTheme="minorHAnsi" w:cstheme="minorHAnsi"/>
                <w:spacing w:val="-2"/>
                <w:szCs w:val="24"/>
              </w:rPr>
              <w:t xml:space="preserve"> </w:t>
            </w:r>
          </w:p>
          <w:p w14:paraId="09815519" w14:textId="77777777" w:rsidR="002822EA" w:rsidRPr="00C05091" w:rsidRDefault="002822EA" w:rsidP="002822EA">
            <w:pPr>
              <w:pStyle w:val="BodyText"/>
              <w:widowControl w:val="0"/>
              <w:tabs>
                <w:tab w:val="clear" w:pos="2160"/>
                <w:tab w:val="left" w:pos="821"/>
              </w:tabs>
              <w:ind w:left="350" w:right="114"/>
              <w:jc w:val="left"/>
              <w:rPr>
                <w:rFonts w:asciiTheme="minorHAnsi" w:hAnsiTheme="minorHAnsi" w:cstheme="minorHAnsi"/>
                <w:szCs w:val="24"/>
              </w:rPr>
            </w:pP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conservation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and</w:t>
            </w:r>
            <w:r w:rsidRPr="00C05091">
              <w:rPr>
                <w:rFonts w:asciiTheme="minorHAnsi" w:hAnsiTheme="minorHAnsi" w:cstheme="minorHAnsi"/>
                <w:spacing w:val="-1"/>
                <w:szCs w:val="24"/>
              </w:rPr>
              <w:t xml:space="preserve"> momentum.</w:t>
            </w:r>
          </w:p>
          <w:p w14:paraId="41AA4B51" w14:textId="77777777" w:rsidR="002822EA" w:rsidRPr="00C05091" w:rsidRDefault="002822EA" w:rsidP="002822EA">
            <w:pPr>
              <w:pStyle w:val="BodyText"/>
              <w:numPr>
                <w:ilvl w:val="2"/>
                <w:numId w:val="4"/>
              </w:numPr>
              <w:tabs>
                <w:tab w:val="left" w:pos="821"/>
              </w:tabs>
              <w:ind w:left="360"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relates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fluid</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buoyancy,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describing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everyday</w:t>
            </w:r>
            <w:r w:rsidRPr="00C05091">
              <w:rPr>
                <w:rFonts w:asciiTheme="minorHAnsi" w:hAnsiTheme="minorHAnsi" w:cstheme="minorHAnsi"/>
                <w:spacing w:val="9"/>
                <w:szCs w:val="24"/>
              </w:rPr>
              <w:t xml:space="preserve"> </w:t>
            </w:r>
            <w:r w:rsidRPr="00C05091">
              <w:rPr>
                <w:rFonts w:asciiTheme="minorHAnsi" w:hAnsiTheme="minorHAnsi" w:cstheme="minorHAnsi"/>
                <w:spacing w:val="-2"/>
                <w:szCs w:val="24"/>
              </w:rPr>
              <w:t>phenomena</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functioning</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heart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valves,</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atmospheric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pressure).</w:t>
            </w:r>
          </w:p>
          <w:p w14:paraId="3D1834D9" w14:textId="77777777" w:rsidR="002822EA" w:rsidRPr="00C05091" w:rsidRDefault="002822EA" w:rsidP="002822EA">
            <w:pPr>
              <w:pStyle w:val="BodyText"/>
              <w:numPr>
                <w:ilvl w:val="2"/>
                <w:numId w:val="4"/>
              </w:numPr>
              <w:tabs>
                <w:tab w:val="left" w:pos="821"/>
              </w:tabs>
              <w:spacing w:before="1" w:line="239" w:lineRule="auto"/>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separate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34"/>
                <w:szCs w:val="24"/>
              </w:rPr>
              <w:t xml:space="preserve"> </w:t>
            </w:r>
            <w:r w:rsidRPr="00C05091">
              <w:rPr>
                <w:rFonts w:asciiTheme="minorHAnsi" w:hAnsiTheme="minorHAnsi" w:cstheme="minorHAnsi"/>
                <w:szCs w:val="24"/>
              </w:rPr>
              <w:t>act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zCs w:val="24"/>
              </w:rPr>
              <w:t>gravity,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tension/compression,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normal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friction),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net</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3"/>
                <w:szCs w:val="24"/>
              </w:rPr>
              <w:t xml:space="preserve"> </w:t>
            </w:r>
            <w:r w:rsidRPr="00C05091">
              <w:rPr>
                <w:rFonts w:asciiTheme="minorHAnsi" w:hAnsiTheme="minorHAnsi" w:cstheme="minorHAnsi"/>
                <w:szCs w:val="24"/>
              </w:rPr>
              <w:t>on</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system.</w:t>
            </w:r>
          </w:p>
          <w:p w14:paraId="64B03B2D" w14:textId="77777777" w:rsidR="002822EA" w:rsidRPr="00C05091" w:rsidRDefault="002822EA" w:rsidP="002822EA">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displacement,</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vector,</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graphic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representation,</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equations).</w:t>
            </w:r>
          </w:p>
          <w:p w14:paraId="57DB1F16" w14:textId="77777777" w:rsidR="002822EA" w:rsidRPr="00C05091" w:rsidRDefault="002822EA" w:rsidP="002822EA">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fundamental</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69"/>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2"/>
                <w:szCs w:val="24"/>
              </w:rPr>
              <w:t xml:space="preserve"> </w:t>
            </w:r>
            <w:r w:rsidRPr="00C05091">
              <w:rPr>
                <w:rFonts w:asciiTheme="minorHAnsi" w:hAnsiTheme="minorHAnsi" w:cstheme="minorHAnsi"/>
                <w:szCs w:val="24"/>
              </w:rPr>
              <w:t>nature,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such</w:t>
            </w:r>
            <w:r w:rsidRPr="00C05091">
              <w:rPr>
                <w:rFonts w:asciiTheme="minorHAnsi" w:hAnsiTheme="minorHAnsi" w:cstheme="minorHAnsi"/>
                <w:spacing w:val="2"/>
                <w:szCs w:val="24"/>
              </w:rPr>
              <w:t xml:space="preserve"> </w:t>
            </w:r>
            <w:r w:rsidRPr="00C05091">
              <w:rPr>
                <w:rFonts w:asciiTheme="minorHAnsi" w:hAnsiTheme="minorHAnsi" w:cstheme="minorHAnsi"/>
                <w:szCs w:val="24"/>
              </w:rPr>
              <w:t>as</w:t>
            </w:r>
            <w:r w:rsidRPr="00C05091">
              <w:rPr>
                <w:rFonts w:asciiTheme="minorHAnsi" w:hAnsiTheme="minorHAnsi" w:cstheme="minorHAnsi"/>
                <w:spacing w:val="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role</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4"/>
                <w:szCs w:val="24"/>
              </w:rPr>
              <w:t xml:space="preserve"> </w:t>
            </w:r>
            <w:r w:rsidRPr="00C05091">
              <w:rPr>
                <w:rFonts w:asciiTheme="minorHAnsi" w:hAnsiTheme="minorHAnsi" w:cstheme="minorHAnsi"/>
                <w:szCs w:val="24"/>
              </w:rPr>
              <w:t>in</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maintaining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universe.</w:t>
            </w:r>
          </w:p>
        </w:tc>
        <w:tc>
          <w:tcPr>
            <w:tcW w:w="6475" w:type="dxa"/>
          </w:tcPr>
          <w:p w14:paraId="0C4484DC" w14:textId="77777777" w:rsidR="002822EA" w:rsidRPr="00C05091" w:rsidRDefault="002822EA" w:rsidP="002822EA">
            <w:pPr>
              <w:rPr>
                <w:szCs w:val="24"/>
              </w:rPr>
            </w:pPr>
          </w:p>
        </w:tc>
      </w:tr>
      <w:tr w:rsidR="002822EA" w14:paraId="65BEAE51" w14:textId="77777777" w:rsidTr="0061130E">
        <w:trPr>
          <w:cantSplit/>
        </w:trPr>
        <w:tc>
          <w:tcPr>
            <w:tcW w:w="6475" w:type="dxa"/>
          </w:tcPr>
          <w:p w14:paraId="73B9D038" w14:textId="77777777" w:rsidR="002822EA" w:rsidRPr="00C05091" w:rsidRDefault="002822EA" w:rsidP="002822EA">
            <w:pPr>
              <w:rPr>
                <w:b/>
                <w:szCs w:val="24"/>
              </w:rPr>
            </w:pPr>
            <w:r w:rsidRPr="00C05091">
              <w:rPr>
                <w:b/>
                <w:szCs w:val="24"/>
              </w:rPr>
              <w:lastRenderedPageBreak/>
              <w:t>2.4 Understand waves and their applications in technologies for information transfer</w:t>
            </w:r>
          </w:p>
          <w:p w14:paraId="3A75DB98"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9"/>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8"/>
                <w:szCs w:val="24"/>
              </w:rPr>
              <w:t xml:space="preserve"> </w:t>
            </w:r>
            <w:r w:rsidRPr="00C05091">
              <w:rPr>
                <w:rFonts w:asciiTheme="minorHAnsi" w:hAnsiTheme="minorHAnsi" w:cstheme="minorHAnsi"/>
                <w:spacing w:val="-1"/>
                <w:szCs w:val="24"/>
              </w:rPr>
              <w:t>transverse/longitudinal,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travel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through various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media,</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speed). </w:t>
            </w:r>
          </w:p>
          <w:p w14:paraId="56763BBF"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frequency,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wavelength,</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amplitude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10DEECF3"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resonance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refraction,</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waves.</w:t>
            </w:r>
          </w:p>
          <w:p w14:paraId="5334E298"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supports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 xml:space="preserve">particle </w:t>
            </w:r>
            <w:r w:rsidRPr="00C05091">
              <w:rPr>
                <w:rFonts w:asciiTheme="minorHAnsi" w:hAnsiTheme="minorHAnsi" w:cstheme="minorHAnsi"/>
                <w:spacing w:val="-1"/>
                <w:szCs w:val="24"/>
              </w:rPr>
              <w:t>models 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explain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electromagnetic radiation.</w:t>
            </w:r>
          </w:p>
          <w:p w14:paraId="2EE5C387"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indicates</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certain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wavelengths</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44"/>
                <w:szCs w:val="24"/>
              </w:rPr>
              <w:t xml:space="preserve"> </w:t>
            </w:r>
            <w:r w:rsidRPr="00C05091">
              <w:rPr>
                <w:rFonts w:asciiTheme="minorHAnsi" w:hAnsiTheme="minorHAnsi" w:cstheme="minorHAnsi"/>
                <w:szCs w:val="24"/>
              </w:rPr>
              <w:t>radiation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71"/>
                <w:szCs w:val="24"/>
              </w:rPr>
              <w:t xml:space="preserve"> </w:t>
            </w:r>
            <w:r w:rsidRPr="00C05091">
              <w:rPr>
                <w:rFonts w:asciiTheme="minorHAnsi" w:hAnsiTheme="minorHAnsi" w:cstheme="minorHAnsi"/>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living </w:t>
            </w:r>
            <w:r w:rsidRPr="00C05091">
              <w:rPr>
                <w:rFonts w:asciiTheme="minorHAnsi" w:hAnsiTheme="minorHAnsi" w:cstheme="minorHAnsi"/>
                <w:szCs w:val="24"/>
              </w:rPr>
              <w:t>cells.</w:t>
            </w:r>
          </w:p>
          <w:p w14:paraId="3F8AD182"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lenses</w:t>
            </w:r>
            <w:r w:rsidRPr="00C05091">
              <w:rPr>
                <w:rFonts w:asciiTheme="minorHAnsi" w:hAnsiTheme="minorHAnsi" w:cstheme="minorHAnsi"/>
                <w:szCs w:val="24"/>
              </w:rPr>
              <w:t xml:space="preserve"> are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optical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camera,</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telescope,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microscope,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eye.</w:t>
            </w:r>
          </w:p>
          <w:p w14:paraId="4B943C4C" w14:textId="77777777" w:rsidR="002822EA" w:rsidRPr="00C05091" w:rsidRDefault="002822EA" w:rsidP="002822EA">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and absorption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zCs w:val="24"/>
              </w:rPr>
              <w:t xml:space="preserve"> in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matter.</w:t>
            </w:r>
          </w:p>
          <w:p w14:paraId="10DA01CF" w14:textId="77777777" w:rsidR="002822EA" w:rsidRPr="00C05091" w:rsidRDefault="002822EA" w:rsidP="002822EA">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transferred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without</w:t>
            </w:r>
            <w:r w:rsidRPr="00C05091">
              <w:rPr>
                <w:rFonts w:asciiTheme="minorHAnsi" w:hAnsiTheme="minorHAnsi" w:cstheme="minorHAnsi"/>
                <w:spacing w:val="3"/>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recognizing technology</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employ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this</w:t>
            </w:r>
            <w:r w:rsidRPr="00C05091">
              <w:rPr>
                <w:rFonts w:asciiTheme="minorHAnsi" w:hAnsiTheme="minorHAnsi" w:cstheme="minorHAnsi"/>
                <w:szCs w:val="24"/>
              </w:rPr>
              <w:t xml:space="preserve"> </w:t>
            </w:r>
            <w:r w:rsidRPr="00C05091">
              <w:rPr>
                <w:rFonts w:asciiTheme="minorHAnsi" w:hAnsiTheme="minorHAnsi" w:cstheme="minorHAnsi"/>
                <w:spacing w:val="-1"/>
                <w:szCs w:val="24"/>
              </w:rPr>
              <w:t>phenomenon.</w:t>
            </w:r>
          </w:p>
        </w:tc>
        <w:tc>
          <w:tcPr>
            <w:tcW w:w="6475" w:type="dxa"/>
          </w:tcPr>
          <w:p w14:paraId="16841FA5" w14:textId="77777777" w:rsidR="002822EA" w:rsidRPr="00C05091" w:rsidRDefault="002822EA" w:rsidP="002822EA">
            <w:pPr>
              <w:rPr>
                <w:szCs w:val="24"/>
              </w:rPr>
            </w:pPr>
          </w:p>
        </w:tc>
      </w:tr>
      <w:tr w:rsidR="002822EA" w14:paraId="1BA31176" w14:textId="77777777" w:rsidTr="0061130E">
        <w:trPr>
          <w:cantSplit/>
        </w:trPr>
        <w:tc>
          <w:tcPr>
            <w:tcW w:w="6475" w:type="dxa"/>
          </w:tcPr>
          <w:p w14:paraId="5F324E2A" w14:textId="77777777" w:rsidR="002822EA" w:rsidRPr="00C05091" w:rsidRDefault="002822EA" w:rsidP="002822EA">
            <w:pPr>
              <w:pStyle w:val="BodyText"/>
              <w:widowControl w:val="0"/>
              <w:tabs>
                <w:tab w:val="clear" w:pos="2160"/>
                <w:tab w:val="left" w:pos="821"/>
              </w:tabs>
              <w:spacing w:line="267" w:lineRule="exact"/>
              <w:jc w:val="left"/>
              <w:rPr>
                <w:rFonts w:asciiTheme="minorHAnsi" w:hAnsiTheme="minorHAnsi" w:cstheme="minorHAnsi"/>
                <w:b/>
                <w:szCs w:val="24"/>
              </w:rPr>
            </w:pPr>
            <w:r w:rsidRPr="00C05091">
              <w:rPr>
                <w:rFonts w:asciiTheme="minorHAnsi" w:hAnsiTheme="minorHAnsi"/>
                <w:b/>
                <w:szCs w:val="24"/>
              </w:rPr>
              <w:lastRenderedPageBreak/>
              <w:t>2.5 Understand Energy</w:t>
            </w:r>
          </w:p>
          <w:p w14:paraId="27ED7AF3"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kinetic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potential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5C928003"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zCs w:val="24"/>
              </w:rPr>
              <w:t>ways</w:t>
            </w:r>
            <w:r w:rsidRPr="00C05091">
              <w:rPr>
                <w:rFonts w:asciiTheme="minorHAnsi" w:hAnsiTheme="minorHAnsi" w:cstheme="minorHAnsi"/>
                <w:spacing w:val="19"/>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which</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manifests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itself</w:t>
            </w:r>
            <w:r w:rsidRPr="00C05091">
              <w:rPr>
                <w:rFonts w:asciiTheme="minorHAnsi" w:hAnsiTheme="minorHAnsi" w:cstheme="minorHAnsi"/>
                <w:spacing w:val="18"/>
                <w:szCs w:val="24"/>
              </w:rPr>
              <w:t xml:space="preserve"> </w:t>
            </w:r>
            <w:r w:rsidRPr="00C05091">
              <w:rPr>
                <w:rFonts w:asciiTheme="minorHAnsi" w:hAnsiTheme="minorHAnsi" w:cstheme="minorHAnsi"/>
                <w:szCs w:val="24"/>
              </w:rPr>
              <w:t>at</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macroscopic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level</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sound,</w:t>
            </w:r>
            <w:r w:rsidRPr="00C05091">
              <w:rPr>
                <w:rFonts w:asciiTheme="minorHAnsi" w:hAnsiTheme="minorHAnsi" w:cstheme="minorHAnsi"/>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thermal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7B45D4B8"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pacing w:val="1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18"/>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transfers.</w:t>
            </w:r>
          </w:p>
          <w:p w14:paraId="40FE8AAF"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proofErr w:type="gramStart"/>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w:t>
            </w:r>
            <w:r w:rsidRPr="00C05091">
              <w:rPr>
                <w:rFonts w:asciiTheme="minorHAnsi" w:hAnsiTheme="minorHAnsi" w:cstheme="minorHAnsi"/>
                <w:spacing w:val="16"/>
                <w:szCs w:val="24"/>
              </w:rPr>
              <w:t xml:space="preserve"> </w:t>
            </w:r>
            <w:r w:rsidRPr="00C05091">
              <w:rPr>
                <w:rFonts w:asciiTheme="minorHAnsi" w:hAnsiTheme="minorHAnsi" w:cstheme="minorHAnsi"/>
                <w:szCs w:val="24"/>
              </w:rPr>
              <w:t>of</w:t>
            </w:r>
            <w:proofErr w:type="gramEnd"/>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as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related</w:t>
            </w:r>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zCs w:val="24"/>
              </w:rPr>
              <w:t xml:space="preserve">to </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in</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temperature</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direction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system.</w:t>
            </w:r>
          </w:p>
          <w:p w14:paraId="001B2E86"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convection,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examples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each</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mode</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p>
          <w:p w14:paraId="2DD48114"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fuel</w:t>
            </w:r>
            <w:r w:rsidRPr="00C05091">
              <w:rPr>
                <w:rFonts w:asciiTheme="minorHAnsi" w:hAnsiTheme="minorHAnsi" w:cstheme="minorHAnsi"/>
                <w:szCs w:val="24"/>
              </w:rPr>
              <w:t xml:space="preserve"> is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transformed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heat.</w:t>
            </w:r>
          </w:p>
          <w:p w14:paraId="4C68B129" w14:textId="77777777" w:rsidR="002822EA" w:rsidRPr="00C05091" w:rsidRDefault="002822EA" w:rsidP="009F79A4">
            <w:pPr>
              <w:pStyle w:val="BodyText"/>
              <w:widowControl w:val="0"/>
              <w:numPr>
                <w:ilvl w:val="1"/>
                <w:numId w:val="37"/>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accompany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states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tc>
        <w:tc>
          <w:tcPr>
            <w:tcW w:w="6475" w:type="dxa"/>
          </w:tcPr>
          <w:p w14:paraId="67615266" w14:textId="77777777" w:rsidR="002822EA" w:rsidRPr="00C05091" w:rsidRDefault="002822EA" w:rsidP="002822EA">
            <w:pPr>
              <w:rPr>
                <w:szCs w:val="24"/>
              </w:rPr>
            </w:pPr>
          </w:p>
        </w:tc>
      </w:tr>
      <w:tr w:rsidR="002822EA" w14:paraId="218C77BC" w14:textId="77777777" w:rsidTr="0061130E">
        <w:trPr>
          <w:cantSplit/>
        </w:trPr>
        <w:tc>
          <w:tcPr>
            <w:tcW w:w="6475" w:type="dxa"/>
          </w:tcPr>
          <w:p w14:paraId="59E19FC0" w14:textId="77777777" w:rsidR="002822EA" w:rsidRPr="00C05091" w:rsidRDefault="002822EA" w:rsidP="002822EA">
            <w:pPr>
              <w:rPr>
                <w:b/>
                <w:szCs w:val="24"/>
              </w:rPr>
            </w:pPr>
            <w:r w:rsidRPr="00C05091">
              <w:rPr>
                <w:b/>
                <w:szCs w:val="24"/>
              </w:rPr>
              <w:t>2.6 Understand electricity and magnetism</w:t>
            </w:r>
          </w:p>
          <w:p w14:paraId="3FBA7852" w14:textId="77777777" w:rsidR="002822EA" w:rsidRPr="00C05091" w:rsidRDefault="002822EA" w:rsidP="009F79A4">
            <w:pPr>
              <w:pStyle w:val="BodyText"/>
              <w:numPr>
                <w:ilvl w:val="1"/>
                <w:numId w:val="38"/>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Demonstrate knowledge of electrostatic and magnetostatic phenomena, including evaluating examples of each type of phenomenon. </w:t>
            </w:r>
          </w:p>
          <w:p w14:paraId="6FA6A705" w14:textId="77777777" w:rsidR="002822EA" w:rsidRPr="00C05091" w:rsidRDefault="002822EA" w:rsidP="009F79A4">
            <w:pPr>
              <w:pStyle w:val="BodyText"/>
              <w:numPr>
                <w:ilvl w:val="1"/>
                <w:numId w:val="38"/>
              </w:numPr>
              <w:tabs>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Predict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charges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or </w:t>
            </w:r>
            <w:r w:rsidRPr="00C05091">
              <w:rPr>
                <w:rFonts w:asciiTheme="minorHAnsi" w:hAnsiTheme="minorHAnsi" w:cstheme="minorHAnsi"/>
                <w:spacing w:val="-1"/>
                <w:szCs w:val="24"/>
              </w:rPr>
              <w:t>poles</w:t>
            </w:r>
            <w:r w:rsidRPr="00C05091">
              <w:rPr>
                <w:rFonts w:asciiTheme="minorHAnsi" w:hAnsiTheme="minorHAnsi" w:cstheme="minorHAnsi"/>
                <w:spacing w:val="-3"/>
                <w:szCs w:val="24"/>
              </w:rPr>
              <w:t xml:space="preserve"> </w:t>
            </w:r>
            <w:proofErr w:type="gramStart"/>
            <w:r w:rsidRPr="00C05091">
              <w:rPr>
                <w:rFonts w:asciiTheme="minorHAnsi" w:hAnsiTheme="minorHAnsi" w:cstheme="minorHAnsi"/>
                <w:szCs w:val="24"/>
              </w:rPr>
              <w:t>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proofErr w:type="gramEnd"/>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attraction/repulsion observations.</w:t>
            </w:r>
          </w:p>
          <w:p w14:paraId="676264B9" w14:textId="77777777" w:rsidR="002822EA" w:rsidRDefault="002822EA" w:rsidP="009F79A4">
            <w:pPr>
              <w:pStyle w:val="BodyText"/>
              <w:numPr>
                <w:ilvl w:val="1"/>
                <w:numId w:val="38"/>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Relate electric currents to magnetic fields and describe the application of these relationships, such as in electromagnets, electric current generators, motors, and transformers. </w:t>
            </w:r>
          </w:p>
          <w:p w14:paraId="44BEFB6D" w14:textId="77777777" w:rsidR="002822EA" w:rsidRPr="00C05091" w:rsidRDefault="002822EA" w:rsidP="009F79A4">
            <w:pPr>
              <w:pStyle w:val="BodyText"/>
              <w:numPr>
                <w:ilvl w:val="1"/>
                <w:numId w:val="38"/>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is </w:t>
            </w:r>
            <w:r w:rsidRPr="00C05091">
              <w:rPr>
                <w:rFonts w:asciiTheme="minorHAnsi" w:hAnsiTheme="minorHAnsi" w:cstheme="minorHAnsi"/>
                <w:spacing w:val="-1"/>
                <w:szCs w:val="24"/>
              </w:rPr>
              <w:t>stored</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can change</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electric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fields.</w:t>
            </w:r>
          </w:p>
          <w:p w14:paraId="6DC065DA" w14:textId="77777777" w:rsidR="002822EA" w:rsidRPr="00C05091" w:rsidRDefault="002822EA" w:rsidP="009F79A4">
            <w:pPr>
              <w:pStyle w:val="BodyText"/>
              <w:numPr>
                <w:ilvl w:val="1"/>
                <w:numId w:val="38"/>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series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parallel</w:t>
            </w:r>
            <w:r w:rsidRPr="00C05091">
              <w:rPr>
                <w:rFonts w:asciiTheme="minorHAnsi" w:hAnsiTheme="minorHAnsi" w:cstheme="minorHAnsi"/>
                <w:szCs w:val="24"/>
              </w:rPr>
              <w:t xml:space="preserve"> </w:t>
            </w:r>
            <w:r w:rsidRPr="00C05091">
              <w:rPr>
                <w:rFonts w:asciiTheme="minorHAnsi" w:hAnsiTheme="minorHAnsi" w:cstheme="minorHAnsi"/>
                <w:spacing w:val="-1"/>
                <w:szCs w:val="24"/>
              </w:rPr>
              <w:t>circuits.</w:t>
            </w:r>
          </w:p>
          <w:p w14:paraId="0910538F" w14:textId="77777777" w:rsidR="002822EA" w:rsidRPr="00C05091" w:rsidRDefault="002822EA" w:rsidP="009F79A4">
            <w:pPr>
              <w:pStyle w:val="BodyText"/>
              <w:numPr>
                <w:ilvl w:val="1"/>
                <w:numId w:val="38"/>
              </w:numPr>
              <w:tabs>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power,</w:t>
            </w:r>
            <w:r w:rsidRPr="00C05091">
              <w:rPr>
                <w:rFonts w:asciiTheme="minorHAnsi" w:hAnsiTheme="minorHAnsi" w:cstheme="minorHAnsi"/>
                <w:szCs w:val="24"/>
              </w:rPr>
              <w:t xml:space="preserve"> </w:t>
            </w:r>
            <w:r w:rsidRPr="00C05091">
              <w:rPr>
                <w:rFonts w:asciiTheme="minorHAnsi" w:hAnsiTheme="minorHAnsi" w:cstheme="minorHAnsi"/>
                <w:spacing w:val="-1"/>
                <w:szCs w:val="24"/>
              </w:rPr>
              <w:t>voltage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resistance</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and calculate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values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circuits.</w:t>
            </w:r>
          </w:p>
        </w:tc>
        <w:tc>
          <w:tcPr>
            <w:tcW w:w="6475" w:type="dxa"/>
          </w:tcPr>
          <w:p w14:paraId="52625610" w14:textId="77777777" w:rsidR="002822EA" w:rsidRPr="00C05091" w:rsidRDefault="002822EA" w:rsidP="002822EA">
            <w:pPr>
              <w:rPr>
                <w:szCs w:val="24"/>
              </w:rPr>
            </w:pPr>
          </w:p>
        </w:tc>
      </w:tr>
    </w:tbl>
    <w:p w14:paraId="56F8192C" w14:textId="7B6BF3A9" w:rsidR="002822EA" w:rsidRDefault="002822EA"/>
    <w:tbl>
      <w:tblPr>
        <w:tblStyle w:val="TableGrid"/>
        <w:tblW w:w="0" w:type="auto"/>
        <w:tblLook w:val="04A0" w:firstRow="1" w:lastRow="0" w:firstColumn="1" w:lastColumn="0" w:noHBand="0" w:noVBand="1"/>
        <w:tblCaption w:val="Domains in Foundational-Level General Science"/>
        <w:tblDescription w:val="Table with the subject matter requirements by domain. "/>
      </w:tblPr>
      <w:tblGrid>
        <w:gridCol w:w="6475"/>
        <w:gridCol w:w="6475"/>
      </w:tblGrid>
      <w:tr w:rsidR="002822EA" w:rsidRPr="006B3279" w14:paraId="202E67D8" w14:textId="77777777" w:rsidTr="002822EA">
        <w:trPr>
          <w:cantSplit/>
          <w:tblHeader/>
        </w:trPr>
        <w:tc>
          <w:tcPr>
            <w:tcW w:w="6475" w:type="dxa"/>
          </w:tcPr>
          <w:p w14:paraId="24DA2B8F" w14:textId="1F0326E6" w:rsidR="002822EA" w:rsidRPr="00C05091" w:rsidRDefault="002822EA" w:rsidP="002822EA">
            <w:pPr>
              <w:rPr>
                <w:b/>
                <w:szCs w:val="24"/>
              </w:rPr>
            </w:pPr>
            <w:r w:rsidRPr="00C05091">
              <w:rPr>
                <w:b/>
                <w:szCs w:val="24"/>
              </w:rPr>
              <w:t>Domain 3</w:t>
            </w:r>
            <w:r>
              <w:rPr>
                <w:b/>
                <w:szCs w:val="24"/>
              </w:rPr>
              <w:t>:</w:t>
            </w:r>
            <w:r w:rsidRPr="00C05091">
              <w:rPr>
                <w:b/>
                <w:szCs w:val="24"/>
              </w:rPr>
              <w:t xml:space="preserve"> Life Sciences</w:t>
            </w:r>
          </w:p>
        </w:tc>
        <w:tc>
          <w:tcPr>
            <w:tcW w:w="6475" w:type="dxa"/>
          </w:tcPr>
          <w:p w14:paraId="60C5D2A1" w14:textId="22116A36" w:rsidR="002822EA" w:rsidRPr="00C05091" w:rsidRDefault="002822EA" w:rsidP="002822EA">
            <w:pPr>
              <w:rPr>
                <w:b/>
                <w:szCs w:val="24"/>
              </w:rPr>
            </w:pPr>
            <w:r w:rsidRPr="00C05091">
              <w:rPr>
                <w:b/>
                <w:szCs w:val="24"/>
              </w:rPr>
              <w:t>Syllabi, Coursework, Assignments, Assessments</w:t>
            </w:r>
          </w:p>
        </w:tc>
      </w:tr>
      <w:tr w:rsidR="002822EA" w14:paraId="2B7D0268" w14:textId="77777777" w:rsidTr="0061130E">
        <w:trPr>
          <w:cantSplit/>
        </w:trPr>
        <w:tc>
          <w:tcPr>
            <w:tcW w:w="6475" w:type="dxa"/>
          </w:tcPr>
          <w:p w14:paraId="2F529EE3" w14:textId="77777777" w:rsidR="002822EA" w:rsidRPr="00C05091" w:rsidRDefault="002822EA" w:rsidP="002822EA">
            <w:pPr>
              <w:rPr>
                <w:b/>
                <w:szCs w:val="24"/>
              </w:rPr>
            </w:pPr>
            <w:r w:rsidRPr="00C05091">
              <w:rPr>
                <w:b/>
                <w:szCs w:val="24"/>
              </w:rPr>
              <w:t>3.1 Understand the structure and function of cells</w:t>
            </w:r>
          </w:p>
          <w:p w14:paraId="0FA64701" w14:textId="77777777" w:rsidR="002822EA" w:rsidRPr="00C05091" w:rsidRDefault="002822EA" w:rsidP="002822EA">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0"/>
                <w:szCs w:val="24"/>
              </w:rPr>
              <w:t xml:space="preserve"> </w:t>
            </w:r>
            <w:r w:rsidRPr="00C05091">
              <w:rPr>
                <w:rFonts w:asciiTheme="minorHAnsi" w:hAnsiTheme="minorHAnsi" w:cstheme="minorHAnsi"/>
                <w:szCs w:val="24"/>
              </w:rPr>
              <w:t>a</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small</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subset</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O,</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makes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up</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most</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6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compounds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living organisms</w:t>
            </w:r>
            <w:r w:rsidRPr="00C05091">
              <w:rPr>
                <w:rFonts w:asciiTheme="minorHAnsi" w:hAnsiTheme="minorHAnsi" w:cstheme="minorHAnsi"/>
                <w:szCs w:val="24"/>
              </w:rPr>
              <w:t xml:space="preserve">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combining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many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ways.</w:t>
            </w:r>
          </w:p>
          <w:p w14:paraId="78FEB159" w14:textId="77777777" w:rsidR="002822EA" w:rsidRPr="00C05091" w:rsidRDefault="002822EA" w:rsidP="002822EA">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differentiate</w:t>
            </w:r>
            <w:r w:rsidRPr="00C05091">
              <w:rPr>
                <w:rFonts w:asciiTheme="minorHAnsi" w:hAnsiTheme="minorHAnsi" w:cstheme="minorHAnsi"/>
                <w:szCs w:val="24"/>
              </w:rPr>
              <w:t xml:space="preserve"> </w:t>
            </w:r>
            <w:r w:rsidRPr="00C05091">
              <w:rPr>
                <w:rFonts w:asciiTheme="minorHAnsi" w:hAnsiTheme="minorHAnsi" w:cstheme="minorHAnsi"/>
                <w:spacing w:val="26"/>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function</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25"/>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living</w:t>
            </w:r>
            <w:r w:rsidRPr="00C05091">
              <w:rPr>
                <w:rFonts w:asciiTheme="minorHAnsi" w:hAnsiTheme="minorHAnsi" w:cstheme="minorHAnsi"/>
                <w:szCs w:val="24"/>
              </w:rPr>
              <w:t xml:space="preserve"> </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70"/>
                <w:szCs w:val="24"/>
              </w:rPr>
              <w:t xml:space="preserve"> </w:t>
            </w:r>
            <w:r w:rsidRPr="00C05091">
              <w:rPr>
                <w:rFonts w:asciiTheme="minorHAnsi" w:hAnsiTheme="minorHAnsi" w:cstheme="minorHAnsi"/>
                <w:spacing w:val="-1"/>
                <w:szCs w:val="24"/>
              </w:rPr>
              <w:t>including carbohydrates,</w:t>
            </w:r>
            <w:r w:rsidRPr="00C05091">
              <w:rPr>
                <w:rFonts w:asciiTheme="minorHAnsi" w:hAnsiTheme="minorHAnsi" w:cstheme="minorHAnsi"/>
                <w:szCs w:val="24"/>
              </w:rPr>
              <w:t xml:space="preserve"> </w:t>
            </w:r>
            <w:r w:rsidRPr="00C05091">
              <w:rPr>
                <w:rFonts w:asciiTheme="minorHAnsi" w:hAnsiTheme="minorHAnsi" w:cstheme="minorHAnsi"/>
                <w:spacing w:val="-1"/>
                <w:szCs w:val="24"/>
              </w:rPr>
              <w:t>lipids,</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proteins,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nucleic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acids.</w:t>
            </w:r>
          </w:p>
          <w:p w14:paraId="5DE6A82E" w14:textId="77777777" w:rsidR="002822EA" w:rsidRPr="00C05091" w:rsidRDefault="002822EA" w:rsidP="002822EA">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living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things</w:t>
            </w:r>
            <w:r w:rsidRPr="00C05091">
              <w:rPr>
                <w:rFonts w:asciiTheme="minorHAnsi" w:hAnsiTheme="minorHAnsi" w:cstheme="minorHAnsi"/>
                <w:spacing w:val="-2"/>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made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cells.</w:t>
            </w:r>
          </w:p>
          <w:p w14:paraId="4BC86A1D" w14:textId="77777777" w:rsidR="009F79A4" w:rsidRPr="009F79A4" w:rsidRDefault="002822EA" w:rsidP="00793CB7">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similarities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among prokaryotic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eukaryotic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cells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viruses.</w:t>
            </w:r>
          </w:p>
          <w:p w14:paraId="3BEE9D88" w14:textId="77B3E796" w:rsidR="002822EA" w:rsidRPr="009F79A4" w:rsidRDefault="002822EA" w:rsidP="00793CB7">
            <w:pPr>
              <w:pStyle w:val="BodyText"/>
              <w:widowControl w:val="0"/>
              <w:numPr>
                <w:ilvl w:val="0"/>
                <w:numId w:val="11"/>
              </w:numPr>
              <w:tabs>
                <w:tab w:val="clear" w:pos="2160"/>
                <w:tab w:val="left" w:pos="821"/>
              </w:tabs>
              <w:jc w:val="left"/>
              <w:rPr>
                <w:rFonts w:asciiTheme="minorHAnsi" w:hAnsiTheme="minorHAnsi" w:cstheme="minorHAnsi"/>
                <w:szCs w:val="24"/>
              </w:rPr>
            </w:pPr>
            <w:r w:rsidRPr="009F79A4">
              <w:rPr>
                <w:rFonts w:asciiTheme="minorHAnsi" w:hAnsiTheme="minorHAnsi" w:cstheme="minorHAnsi"/>
              </w:rPr>
              <w:t>Demonstrate</w:t>
            </w:r>
            <w:r w:rsidRPr="009F79A4">
              <w:rPr>
                <w:rFonts w:asciiTheme="minorHAnsi" w:hAnsiTheme="minorHAnsi" w:cstheme="minorHAnsi"/>
                <w:spacing w:val="29"/>
              </w:rPr>
              <w:t xml:space="preserve"> </w:t>
            </w:r>
            <w:r w:rsidRPr="009F79A4">
              <w:rPr>
                <w:rFonts w:asciiTheme="minorHAnsi" w:hAnsiTheme="minorHAnsi" w:cstheme="minorHAnsi"/>
              </w:rPr>
              <w:t>knowledge</w:t>
            </w:r>
            <w:r w:rsidRPr="009F79A4">
              <w:rPr>
                <w:rFonts w:asciiTheme="minorHAnsi" w:hAnsiTheme="minorHAnsi" w:cstheme="minorHAnsi"/>
                <w:spacing w:val="30"/>
              </w:rPr>
              <w:t xml:space="preserve"> </w:t>
            </w:r>
            <w:r w:rsidRPr="009F79A4">
              <w:rPr>
                <w:rFonts w:asciiTheme="minorHAnsi" w:hAnsiTheme="minorHAnsi" w:cstheme="minorHAnsi"/>
              </w:rPr>
              <w:t>of</w:t>
            </w:r>
            <w:r w:rsidRPr="009F79A4">
              <w:rPr>
                <w:rFonts w:asciiTheme="minorHAnsi" w:hAnsiTheme="minorHAnsi" w:cstheme="minorHAnsi"/>
                <w:spacing w:val="31"/>
              </w:rPr>
              <w:t xml:space="preserve"> </w:t>
            </w:r>
            <w:r w:rsidRPr="009F79A4">
              <w:rPr>
                <w:rFonts w:asciiTheme="minorHAnsi" w:hAnsiTheme="minorHAnsi" w:cstheme="minorHAnsi"/>
              </w:rPr>
              <w:t>organelles</w:t>
            </w:r>
            <w:r w:rsidRPr="009F79A4">
              <w:rPr>
                <w:rFonts w:asciiTheme="minorHAnsi" w:hAnsiTheme="minorHAnsi" w:cstheme="minorHAnsi"/>
                <w:spacing w:val="31"/>
              </w:rPr>
              <w:t xml:space="preserve"> </w:t>
            </w:r>
            <w:r w:rsidRPr="009F79A4">
              <w:rPr>
                <w:rFonts w:asciiTheme="minorHAnsi" w:hAnsiTheme="minorHAnsi" w:cstheme="minorHAnsi"/>
              </w:rPr>
              <w:t>and</w:t>
            </w:r>
            <w:r w:rsidRPr="009F79A4">
              <w:rPr>
                <w:rFonts w:asciiTheme="minorHAnsi" w:hAnsiTheme="minorHAnsi" w:cstheme="minorHAnsi"/>
                <w:spacing w:val="28"/>
              </w:rPr>
              <w:t xml:space="preserve"> </w:t>
            </w:r>
            <w:r w:rsidRPr="009F79A4">
              <w:rPr>
                <w:rFonts w:asciiTheme="minorHAnsi" w:hAnsiTheme="minorHAnsi" w:cstheme="minorHAnsi"/>
              </w:rPr>
              <w:t>their</w:t>
            </w:r>
            <w:r w:rsidRPr="009F79A4">
              <w:rPr>
                <w:rFonts w:asciiTheme="minorHAnsi" w:hAnsiTheme="minorHAnsi" w:cstheme="minorHAnsi"/>
                <w:spacing w:val="29"/>
              </w:rPr>
              <w:t xml:space="preserve"> </w:t>
            </w:r>
            <w:r w:rsidRPr="009F79A4">
              <w:rPr>
                <w:rFonts w:asciiTheme="minorHAnsi" w:hAnsiTheme="minorHAnsi" w:cstheme="minorHAnsi"/>
              </w:rPr>
              <w:t>structures and</w:t>
            </w:r>
            <w:r w:rsidRPr="009F79A4">
              <w:rPr>
                <w:rFonts w:asciiTheme="minorHAnsi" w:hAnsiTheme="minorHAnsi" w:cstheme="minorHAnsi"/>
                <w:spacing w:val="27"/>
              </w:rPr>
              <w:t xml:space="preserve"> </w:t>
            </w:r>
            <w:r w:rsidRPr="009F79A4">
              <w:rPr>
                <w:rFonts w:asciiTheme="minorHAnsi" w:hAnsiTheme="minorHAnsi" w:cstheme="minorHAnsi"/>
              </w:rPr>
              <w:t>functions</w:t>
            </w:r>
            <w:r w:rsidRPr="009F79A4">
              <w:rPr>
                <w:rFonts w:asciiTheme="minorHAnsi" w:hAnsiTheme="minorHAnsi" w:cstheme="minorHAnsi"/>
                <w:spacing w:val="29"/>
              </w:rPr>
              <w:t xml:space="preserve"> </w:t>
            </w:r>
            <w:r w:rsidRPr="009F79A4">
              <w:rPr>
                <w:rFonts w:asciiTheme="minorHAnsi" w:hAnsiTheme="minorHAnsi" w:cstheme="minorHAnsi"/>
              </w:rPr>
              <w:t>in</w:t>
            </w:r>
            <w:r w:rsidRPr="009F79A4">
              <w:rPr>
                <w:rFonts w:asciiTheme="minorHAnsi" w:hAnsiTheme="minorHAnsi" w:cstheme="minorHAnsi"/>
                <w:spacing w:val="30"/>
              </w:rPr>
              <w:t xml:space="preserve"> </w:t>
            </w:r>
            <w:r w:rsidRPr="009F79A4">
              <w:rPr>
                <w:rFonts w:asciiTheme="minorHAnsi" w:hAnsiTheme="minorHAnsi" w:cstheme="minorHAnsi"/>
              </w:rPr>
              <w:t>the</w:t>
            </w:r>
            <w:r w:rsidRPr="009F79A4">
              <w:rPr>
                <w:rFonts w:asciiTheme="minorHAnsi" w:hAnsiTheme="minorHAnsi" w:cstheme="minorHAnsi"/>
                <w:spacing w:val="31"/>
              </w:rPr>
              <w:t xml:space="preserve"> </w:t>
            </w:r>
            <w:r w:rsidRPr="009F79A4">
              <w:rPr>
                <w:rFonts w:asciiTheme="minorHAnsi" w:hAnsiTheme="minorHAnsi" w:cstheme="minorHAnsi"/>
              </w:rPr>
              <w:t>cell</w:t>
            </w:r>
            <w:r w:rsidRPr="009F79A4">
              <w:rPr>
                <w:rFonts w:asciiTheme="minorHAnsi" w:hAnsiTheme="minorHAnsi" w:cstheme="minorHAnsi"/>
                <w:spacing w:val="29"/>
              </w:rPr>
              <w:t xml:space="preserve"> </w:t>
            </w:r>
            <w:r w:rsidRPr="009F79A4">
              <w:rPr>
                <w:rFonts w:asciiTheme="minorHAnsi" w:hAnsiTheme="minorHAnsi" w:cstheme="minorHAnsi"/>
              </w:rPr>
              <w:t>and</w:t>
            </w:r>
            <w:r w:rsidRPr="009F79A4">
              <w:rPr>
                <w:rFonts w:asciiTheme="minorHAnsi" w:hAnsiTheme="minorHAnsi" w:cstheme="minorHAnsi"/>
                <w:spacing w:val="31"/>
              </w:rPr>
              <w:t xml:space="preserve"> </w:t>
            </w:r>
            <w:r w:rsidRPr="009F79A4">
              <w:rPr>
                <w:rFonts w:asciiTheme="minorHAnsi" w:hAnsiTheme="minorHAnsi" w:cstheme="minorHAnsi"/>
              </w:rPr>
              <w:t>how</w:t>
            </w:r>
            <w:r w:rsidRPr="009F79A4">
              <w:rPr>
                <w:rFonts w:asciiTheme="minorHAnsi" w:hAnsiTheme="minorHAnsi" w:cstheme="minorHAnsi"/>
                <w:spacing w:val="59"/>
              </w:rPr>
              <w:t xml:space="preserve"> </w:t>
            </w:r>
            <w:r w:rsidRPr="009F79A4">
              <w:rPr>
                <w:rFonts w:asciiTheme="minorHAnsi" w:hAnsiTheme="minorHAnsi" w:cstheme="minorHAnsi"/>
              </w:rPr>
              <w:t>differences</w:t>
            </w:r>
            <w:r w:rsidRPr="009F79A4">
              <w:rPr>
                <w:rFonts w:asciiTheme="minorHAnsi" w:hAnsiTheme="minorHAnsi" w:cstheme="minorHAnsi"/>
                <w:spacing w:val="-2"/>
              </w:rPr>
              <w:t xml:space="preserve"> </w:t>
            </w:r>
            <w:r w:rsidRPr="009F79A4">
              <w:rPr>
                <w:rFonts w:asciiTheme="minorHAnsi" w:hAnsiTheme="minorHAnsi" w:cstheme="minorHAnsi"/>
              </w:rPr>
              <w:t>in the</w:t>
            </w:r>
            <w:r w:rsidRPr="009F79A4">
              <w:rPr>
                <w:rFonts w:asciiTheme="minorHAnsi" w:hAnsiTheme="minorHAnsi" w:cstheme="minorHAnsi"/>
                <w:spacing w:val="-2"/>
              </w:rPr>
              <w:t xml:space="preserve"> structure </w:t>
            </w:r>
            <w:r w:rsidRPr="009F79A4">
              <w:rPr>
                <w:rFonts w:asciiTheme="minorHAnsi" w:hAnsiTheme="minorHAnsi" w:cstheme="minorHAnsi"/>
              </w:rPr>
              <w:t>of cells are related</w:t>
            </w:r>
            <w:r w:rsidRPr="009F79A4">
              <w:rPr>
                <w:rFonts w:asciiTheme="minorHAnsi" w:hAnsiTheme="minorHAnsi" w:cstheme="minorHAnsi"/>
                <w:spacing w:val="-3"/>
              </w:rPr>
              <w:t xml:space="preserve"> </w:t>
            </w:r>
            <w:r w:rsidRPr="009F79A4">
              <w:rPr>
                <w:rFonts w:asciiTheme="minorHAnsi" w:hAnsiTheme="minorHAnsi" w:cstheme="minorHAnsi"/>
              </w:rPr>
              <w:t>to cell function.</w:t>
            </w:r>
          </w:p>
          <w:p w14:paraId="4C1E4BBD" w14:textId="77777777" w:rsidR="002822EA" w:rsidRPr="00C05091" w:rsidRDefault="002822EA" w:rsidP="002822EA">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9F79A4">
              <w:rPr>
                <w:rFonts w:asciiTheme="minorHAnsi" w:hAnsiTheme="minorHAnsi" w:cstheme="minorHAnsi"/>
                <w:spacing w:val="-1"/>
                <w:szCs w:val="24"/>
              </w:rPr>
              <w:t>Demonstrate</w:t>
            </w:r>
            <w:r w:rsidRPr="009F79A4">
              <w:rPr>
                <w:rFonts w:asciiTheme="minorHAnsi" w:hAnsiTheme="minorHAnsi" w:cstheme="minorHAnsi"/>
                <w:spacing w:val="-2"/>
                <w:szCs w:val="24"/>
              </w:rPr>
              <w:t xml:space="preserve"> </w:t>
            </w:r>
            <w:r w:rsidRPr="009F79A4">
              <w:rPr>
                <w:rFonts w:asciiTheme="minorHAnsi" w:hAnsiTheme="minorHAnsi" w:cstheme="minorHAnsi"/>
                <w:spacing w:val="-1"/>
                <w:szCs w:val="24"/>
              </w:rPr>
              <w:t>knowledge</w:t>
            </w:r>
            <w:r w:rsidRPr="009F79A4">
              <w:rPr>
                <w:rFonts w:asciiTheme="minorHAnsi" w:hAnsiTheme="minorHAnsi" w:cstheme="minorHAnsi"/>
                <w:spacing w:val="-2"/>
                <w:szCs w:val="24"/>
              </w:rPr>
              <w:t xml:space="preserve"> </w:t>
            </w:r>
            <w:r w:rsidRPr="009F79A4">
              <w:rPr>
                <w:rFonts w:asciiTheme="minorHAnsi" w:hAnsiTheme="minorHAnsi" w:cstheme="minorHAnsi"/>
                <w:szCs w:val="24"/>
              </w:rPr>
              <w:t>of</w:t>
            </w:r>
            <w:r w:rsidRPr="009F79A4">
              <w:rPr>
                <w:rFonts w:asciiTheme="minorHAnsi" w:hAnsiTheme="minorHAnsi" w:cstheme="minorHAnsi"/>
                <w:spacing w:val="-3"/>
                <w:szCs w:val="24"/>
              </w:rPr>
              <w:t xml:space="preserve"> </w:t>
            </w:r>
            <w:r w:rsidRPr="009F79A4">
              <w:rPr>
                <w:rFonts w:asciiTheme="minorHAnsi" w:hAnsiTheme="minorHAnsi" w:cstheme="minorHAnsi"/>
                <w:spacing w:val="-1"/>
                <w:szCs w:val="24"/>
              </w:rPr>
              <w:t>the process</w:t>
            </w:r>
            <w:r w:rsidRPr="009F79A4">
              <w:rPr>
                <w:rFonts w:asciiTheme="minorHAnsi" w:hAnsiTheme="minorHAnsi" w:cstheme="minorHAnsi"/>
                <w:szCs w:val="24"/>
              </w:rPr>
              <w:t xml:space="preserve"> and</w:t>
            </w:r>
            <w:r w:rsidRPr="009F79A4">
              <w:rPr>
                <w:rFonts w:asciiTheme="minorHAnsi" w:hAnsiTheme="minorHAnsi" w:cstheme="minorHAnsi"/>
                <w:spacing w:val="-2"/>
                <w:szCs w:val="24"/>
              </w:rPr>
              <w:t xml:space="preserve"> </w:t>
            </w:r>
            <w:r w:rsidRPr="009F79A4">
              <w:rPr>
                <w:rFonts w:asciiTheme="minorHAnsi" w:hAnsiTheme="minorHAnsi" w:cstheme="minorHAnsi"/>
                <w:spacing w:val="-1"/>
                <w:szCs w:val="24"/>
              </w:rPr>
              <w:t>significance</w:t>
            </w:r>
            <w:r w:rsidRPr="009F79A4">
              <w:rPr>
                <w:rFonts w:asciiTheme="minorHAnsi" w:hAnsiTheme="minorHAnsi" w:cstheme="minorHAnsi"/>
                <w:szCs w:val="24"/>
              </w:rPr>
              <w:t xml:space="preserve"> of</w:t>
            </w:r>
            <w:r w:rsidRPr="009F79A4">
              <w:rPr>
                <w:rFonts w:asciiTheme="minorHAnsi" w:hAnsiTheme="minorHAnsi" w:cstheme="minorHAnsi"/>
                <w:spacing w:val="-3"/>
                <w:szCs w:val="24"/>
              </w:rPr>
              <w:t xml:space="preserve"> </w:t>
            </w:r>
            <w:r w:rsidRPr="009F79A4">
              <w:rPr>
                <w:rFonts w:asciiTheme="minorHAnsi" w:hAnsiTheme="minorHAnsi" w:cstheme="minorHAnsi"/>
                <w:spacing w:val="-1"/>
                <w:szCs w:val="24"/>
              </w:rPr>
              <w:t>protein synthesis.</w:t>
            </w:r>
          </w:p>
        </w:tc>
        <w:tc>
          <w:tcPr>
            <w:tcW w:w="6475" w:type="dxa"/>
          </w:tcPr>
          <w:p w14:paraId="414C69A0" w14:textId="77777777" w:rsidR="002822EA" w:rsidRPr="00C05091" w:rsidRDefault="002822EA" w:rsidP="002822EA">
            <w:pPr>
              <w:rPr>
                <w:szCs w:val="24"/>
              </w:rPr>
            </w:pPr>
          </w:p>
        </w:tc>
      </w:tr>
      <w:tr w:rsidR="002822EA" w14:paraId="53D91015" w14:textId="77777777" w:rsidTr="0061130E">
        <w:trPr>
          <w:cantSplit/>
        </w:trPr>
        <w:tc>
          <w:tcPr>
            <w:tcW w:w="6475" w:type="dxa"/>
          </w:tcPr>
          <w:p w14:paraId="75D21D1B" w14:textId="77777777" w:rsidR="002822EA" w:rsidRPr="00C05091" w:rsidRDefault="002822EA" w:rsidP="002822EA">
            <w:pPr>
              <w:rPr>
                <w:b/>
                <w:szCs w:val="24"/>
              </w:rPr>
            </w:pPr>
            <w:r w:rsidRPr="00C05091">
              <w:rPr>
                <w:b/>
                <w:szCs w:val="24"/>
              </w:rPr>
              <w:lastRenderedPageBreak/>
              <w:t>3.2 Understand growth, development, and energy flow in organisms</w:t>
            </w:r>
          </w:p>
          <w:p w14:paraId="18B38009" w14:textId="77777777" w:rsidR="002822EA" w:rsidRPr="00C05091" w:rsidRDefault="002822EA" w:rsidP="002822EA">
            <w:pPr>
              <w:pStyle w:val="BodyText"/>
              <w:widowControl w:val="0"/>
              <w:numPr>
                <w:ilvl w:val="1"/>
                <w:numId w:val="11"/>
              </w:numPr>
              <w:tabs>
                <w:tab w:val="clear" w:pos="2160"/>
                <w:tab w:val="left" w:pos="821"/>
              </w:tabs>
              <w:ind w:right="11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importance</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mitosis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meiosis</w:t>
            </w:r>
            <w:r w:rsidRPr="00C05091">
              <w:rPr>
                <w:rFonts w:asciiTheme="minorHAnsi" w:hAnsiTheme="minorHAnsi" w:cstheme="minorHAnsi"/>
                <w:spacing w:val="17"/>
                <w:szCs w:val="24"/>
              </w:rPr>
              <w:t xml:space="preserve"> </w:t>
            </w:r>
            <w:r w:rsidRPr="00C05091">
              <w:rPr>
                <w:rFonts w:asciiTheme="minorHAnsi" w:hAnsiTheme="minorHAnsi" w:cstheme="minorHAnsi"/>
                <w:szCs w:val="24"/>
              </w:rPr>
              <w:t>as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cellular</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organismal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reproduction.</w:t>
            </w:r>
          </w:p>
          <w:p w14:paraId="39438A0C" w14:textId="77777777" w:rsidR="002822EA" w:rsidRPr="00C05091" w:rsidRDefault="002822EA" w:rsidP="002822EA">
            <w:pPr>
              <w:pStyle w:val="BodyText"/>
              <w:widowControl w:val="0"/>
              <w:numPr>
                <w:ilvl w:val="1"/>
                <w:numId w:val="11"/>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single-celled</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multicellular</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zCs w:val="24"/>
              </w:rPr>
              <w:t>role</w:t>
            </w:r>
            <w:r w:rsidRPr="00C05091">
              <w:rPr>
                <w:rFonts w:asciiTheme="minorHAnsi" w:hAnsiTheme="minorHAnsi" w:cstheme="minorHAnsi"/>
                <w:spacing w:val="28"/>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cell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differentiation</w:t>
            </w:r>
            <w:r w:rsidRPr="00C05091">
              <w:rPr>
                <w:rFonts w:asciiTheme="minorHAnsi" w:hAnsiTheme="minorHAnsi" w:cstheme="minorHAnsi"/>
                <w:spacing w:val="27"/>
                <w:szCs w:val="24"/>
              </w:rPr>
              <w:t xml:space="preserve"> </w:t>
            </w:r>
            <w:r w:rsidRPr="00C05091">
              <w:rPr>
                <w:rFonts w:asciiTheme="minorHAnsi" w:hAnsiTheme="minorHAnsi" w:cstheme="minorHAnsi"/>
                <w:szCs w:val="24"/>
              </w:rPr>
              <w:t>in</w:t>
            </w:r>
            <w:r w:rsidRPr="00C05091">
              <w:rPr>
                <w:rFonts w:asciiTheme="minorHAnsi" w:hAnsiTheme="minorHAnsi" w:cstheme="minorHAnsi"/>
                <w:spacing w:val="7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multicellular organisms.</w:t>
            </w:r>
          </w:p>
          <w:p w14:paraId="6F13D1B6" w14:textId="77777777" w:rsidR="002822EA" w:rsidRPr="00C05091" w:rsidRDefault="002822EA" w:rsidP="002822EA">
            <w:pPr>
              <w:pStyle w:val="BodyText"/>
              <w:widowControl w:val="0"/>
              <w:numPr>
                <w:ilvl w:val="1"/>
                <w:numId w:val="11"/>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hierarchical</w:t>
            </w:r>
            <w:r w:rsidRPr="00C05091">
              <w:rPr>
                <w:rFonts w:asciiTheme="minorHAnsi" w:hAnsiTheme="minorHAnsi" w:cstheme="minorHAnsi"/>
                <w:spacing w:val="4"/>
                <w:szCs w:val="24"/>
              </w:rPr>
              <w:t xml:space="preserve"> </w:t>
            </w:r>
            <w:r w:rsidRPr="00C05091">
              <w:rPr>
                <w:rFonts w:asciiTheme="minorHAnsi" w:hAnsiTheme="minorHAnsi" w:cstheme="minorHAnsi"/>
                <w:szCs w:val="24"/>
              </w:rPr>
              <w:t>levels</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7"/>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5"/>
                <w:szCs w:val="24"/>
              </w:rPr>
              <w:t xml:space="preserve"> </w:t>
            </w:r>
            <w:r w:rsidRPr="00C05091">
              <w:rPr>
                <w:rFonts w:asciiTheme="minorHAnsi" w:hAnsiTheme="minorHAnsi" w:cstheme="minorHAnsi"/>
                <w:szCs w:val="24"/>
              </w:rPr>
              <w:t>tissues,</w:t>
            </w:r>
            <w:r w:rsidRPr="00C05091">
              <w:rPr>
                <w:rFonts w:asciiTheme="minorHAnsi" w:hAnsiTheme="minorHAnsi" w:cstheme="minorHAnsi"/>
                <w:spacing w:val="5"/>
                <w:szCs w:val="24"/>
              </w:rPr>
              <w:t xml:space="preserve"> </w:t>
            </w:r>
            <w:r w:rsidRPr="00C05091">
              <w:rPr>
                <w:rFonts w:asciiTheme="minorHAnsi" w:hAnsiTheme="minorHAnsi" w:cstheme="minorHAnsi"/>
                <w:szCs w:val="24"/>
              </w:rPr>
              <w:t>organs,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47"/>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animals.</w:t>
            </w:r>
          </w:p>
          <w:p w14:paraId="66612DC6" w14:textId="77777777" w:rsidR="002822EA" w:rsidRPr="00C05091" w:rsidRDefault="002822EA" w:rsidP="002822EA">
            <w:pPr>
              <w:pStyle w:val="BodyText"/>
              <w:widowControl w:val="0"/>
              <w:numPr>
                <w:ilvl w:val="1"/>
                <w:numId w:val="11"/>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structures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56"/>
                <w:szCs w:val="24"/>
              </w:rPr>
              <w:t xml:space="preserve"> </w:t>
            </w:r>
            <w:r w:rsidRPr="00C05091">
              <w:rPr>
                <w:rFonts w:asciiTheme="minorHAnsi" w:hAnsiTheme="minorHAnsi" w:cstheme="minorHAnsi"/>
                <w:spacing w:val="-1"/>
                <w:szCs w:val="24"/>
              </w:rPr>
              <w:t>reproduction,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cellular respiration,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transpiration)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groups.</w:t>
            </w:r>
          </w:p>
          <w:p w14:paraId="3925EC1B" w14:textId="77777777" w:rsidR="002822EA" w:rsidRPr="00C05091" w:rsidRDefault="002822EA" w:rsidP="002822EA">
            <w:pPr>
              <w:pStyle w:val="BodyText"/>
              <w:widowControl w:val="0"/>
              <w:numPr>
                <w:ilvl w:val="1"/>
                <w:numId w:val="11"/>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responsible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maintaining</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homeostasis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animals,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humans,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anatomical</w:t>
            </w:r>
            <w:r w:rsidRPr="00C05091">
              <w:rPr>
                <w:rFonts w:asciiTheme="minorHAnsi" w:hAnsiTheme="minorHAnsi" w:cstheme="minorHAnsi"/>
                <w:spacing w:val="-1"/>
                <w:szCs w:val="24"/>
              </w:rPr>
              <w:t xml:space="preserve"> structures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involved</w:t>
            </w:r>
            <w:r w:rsidRPr="00C05091">
              <w:rPr>
                <w:rFonts w:asciiTheme="minorHAnsi" w:hAnsiTheme="minorHAnsi" w:cstheme="minorHAnsi"/>
                <w:spacing w:val="7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regulating internal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conditions.</w:t>
            </w:r>
          </w:p>
          <w:p w14:paraId="7EDFA637" w14:textId="77777777" w:rsidR="002822EA" w:rsidRPr="00C05091" w:rsidRDefault="002822EA" w:rsidP="002822EA">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 cellular respiration (anaerobic</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aerobic).</w:t>
            </w:r>
          </w:p>
          <w:p w14:paraId="64F88716" w14:textId="77777777" w:rsidR="002822EA" w:rsidRPr="00C05091" w:rsidRDefault="002822EA" w:rsidP="002822EA">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conversion,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storage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the</w:t>
            </w:r>
            <w:r w:rsidRPr="00C05091">
              <w:rPr>
                <w:rFonts w:asciiTheme="minorHAnsi" w:hAnsiTheme="minorHAnsi" w:cstheme="minorHAnsi"/>
                <w:spacing w:val="-3"/>
                <w:szCs w:val="24"/>
              </w:rPr>
              <w:t xml:space="preserve"> </w:t>
            </w:r>
            <w:r w:rsidRPr="00C05091">
              <w:rPr>
                <w:rFonts w:asciiTheme="minorHAnsi" w:hAnsiTheme="minorHAnsi" w:cstheme="minorHAnsi"/>
                <w:szCs w:val="24"/>
              </w:rPr>
              <w:t>cell.</w:t>
            </w:r>
          </w:p>
        </w:tc>
        <w:tc>
          <w:tcPr>
            <w:tcW w:w="6475" w:type="dxa"/>
          </w:tcPr>
          <w:p w14:paraId="2D63419E" w14:textId="77777777" w:rsidR="002822EA" w:rsidRPr="00C05091" w:rsidRDefault="002822EA" w:rsidP="002822EA">
            <w:pPr>
              <w:rPr>
                <w:szCs w:val="24"/>
              </w:rPr>
            </w:pPr>
          </w:p>
        </w:tc>
      </w:tr>
      <w:tr w:rsidR="002822EA" w14:paraId="40F64518" w14:textId="77777777" w:rsidTr="0061130E">
        <w:trPr>
          <w:cantSplit/>
        </w:trPr>
        <w:tc>
          <w:tcPr>
            <w:tcW w:w="6475" w:type="dxa"/>
          </w:tcPr>
          <w:p w14:paraId="494ACC9F" w14:textId="77777777" w:rsidR="002822EA" w:rsidRPr="00C05091" w:rsidRDefault="002822EA" w:rsidP="002822EA">
            <w:pPr>
              <w:rPr>
                <w:b/>
                <w:szCs w:val="24"/>
              </w:rPr>
            </w:pPr>
            <w:r w:rsidRPr="00C05091">
              <w:rPr>
                <w:b/>
                <w:szCs w:val="24"/>
              </w:rPr>
              <w:lastRenderedPageBreak/>
              <w:t>3.3 Understand ecosystems: interactions, energy, and dynamics</w:t>
            </w:r>
          </w:p>
          <w:p w14:paraId="5598C52E" w14:textId="77777777" w:rsidR="002822EA" w:rsidRPr="00C05091" w:rsidRDefault="002822EA" w:rsidP="002822EA">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9"/>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zCs w:val="24"/>
              </w:rPr>
              <w:t>an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ecosystem</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6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growth</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individual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organisms.</w:t>
            </w:r>
          </w:p>
          <w:p w14:paraId="60D1523F" w14:textId="77777777" w:rsidR="002822EA" w:rsidRPr="00C05091" w:rsidRDefault="002822EA" w:rsidP="002822EA">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within</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zCs w:val="24"/>
              </w:rPr>
              <w:t>among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recognize factors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population types,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carrying capacity</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ecosystems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abiotic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competition,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disease).</w:t>
            </w:r>
          </w:p>
          <w:p w14:paraId="594D213D" w14:textId="77777777" w:rsidR="002822EA" w:rsidRPr="00C05091" w:rsidRDefault="002822EA" w:rsidP="002822EA">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nutrient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food</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webs,</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biogeochemical</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cycles),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recognizing</w:t>
            </w:r>
            <w:r w:rsidRPr="00C05091">
              <w:rPr>
                <w:rFonts w:asciiTheme="minorHAnsi" w:hAnsiTheme="minorHAnsi" w:cstheme="minorHAnsi"/>
                <w:spacing w:val="4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played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zCs w:val="24"/>
              </w:rPr>
              <w:t>aerobic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anaerobic</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respiration.</w:t>
            </w:r>
          </w:p>
          <w:p w14:paraId="7F00FFA4" w14:textId="77777777" w:rsidR="002822EA" w:rsidRPr="00C05091" w:rsidRDefault="002822EA" w:rsidP="002822EA">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 knowledge of possible solutions for minimizing human impact on ecosystem resources and biodiversity.</w:t>
            </w:r>
          </w:p>
        </w:tc>
        <w:tc>
          <w:tcPr>
            <w:tcW w:w="6475" w:type="dxa"/>
          </w:tcPr>
          <w:p w14:paraId="645C38A7" w14:textId="77777777" w:rsidR="002822EA" w:rsidRPr="00C05091" w:rsidRDefault="002822EA" w:rsidP="002822EA">
            <w:pPr>
              <w:rPr>
                <w:szCs w:val="24"/>
              </w:rPr>
            </w:pPr>
          </w:p>
        </w:tc>
      </w:tr>
      <w:tr w:rsidR="002822EA" w14:paraId="3BCC4B55" w14:textId="77777777" w:rsidTr="0061130E">
        <w:trPr>
          <w:cantSplit/>
        </w:trPr>
        <w:tc>
          <w:tcPr>
            <w:tcW w:w="6475" w:type="dxa"/>
          </w:tcPr>
          <w:p w14:paraId="42C58F2C" w14:textId="77777777" w:rsidR="002822EA" w:rsidRPr="00C05091" w:rsidRDefault="002822EA" w:rsidP="002822EA">
            <w:pPr>
              <w:rPr>
                <w:b/>
                <w:szCs w:val="24"/>
              </w:rPr>
            </w:pPr>
            <w:r w:rsidRPr="00C05091">
              <w:rPr>
                <w:b/>
                <w:szCs w:val="24"/>
              </w:rPr>
              <w:lastRenderedPageBreak/>
              <w:t>3.4 Understand heredity: inheritance and variation of traits</w:t>
            </w:r>
          </w:p>
          <w:p w14:paraId="30126294"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zCs w:val="24"/>
              </w:rPr>
              <w:t>roles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(deoxyribonucleic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acid)</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in</w:t>
            </w:r>
            <w:r w:rsidRPr="00C05091">
              <w:rPr>
                <w:rFonts w:asciiTheme="minorHAnsi" w:hAnsiTheme="minorHAnsi" w:cstheme="minorHAnsi"/>
                <w:spacing w:val="34"/>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(e.g.,</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storing genetic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coding for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proteins,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p>
          <w:p w14:paraId="4C5C8834"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 DNA</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zCs w:val="24"/>
              </w:rPr>
              <w:t xml:space="preserve"> </w:t>
            </w:r>
            <w:r w:rsidRPr="00C05091">
              <w:rPr>
                <w:rFonts w:asciiTheme="minorHAnsi" w:hAnsiTheme="minorHAnsi" w:cstheme="minorHAnsi"/>
                <w:spacing w:val="-1"/>
                <w:szCs w:val="24"/>
              </w:rPr>
              <w:t>replication.</w:t>
            </w:r>
          </w:p>
          <w:p w14:paraId="14E214D3"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result</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occur</w:t>
            </w:r>
            <w:r w:rsidRPr="00C05091">
              <w:rPr>
                <w:rFonts w:asciiTheme="minorHAnsi" w:hAnsiTheme="minorHAnsi" w:cstheme="minorHAnsi"/>
                <w:spacing w:val="25"/>
                <w:szCs w:val="24"/>
              </w:rPr>
              <w:t xml:space="preserve"> </w:t>
            </w:r>
            <w:r w:rsidRPr="00C05091">
              <w:rPr>
                <w:rFonts w:asciiTheme="minorHAnsi" w:hAnsiTheme="minorHAnsi" w:cstheme="minorHAnsi"/>
                <w:szCs w:val="24"/>
              </w:rPr>
              <w:t>during</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DNA</w:t>
            </w:r>
            <w:r>
              <w:rPr>
                <w:rFonts w:asciiTheme="minorHAnsi" w:hAnsiTheme="minorHAnsi" w:cstheme="minorHAnsi"/>
                <w:spacing w:val="75"/>
                <w:szCs w:val="24"/>
              </w:rPr>
              <w:t xml:space="preserve"> </w:t>
            </w:r>
            <w:r w:rsidRPr="00C05091">
              <w:rPr>
                <w:rFonts w:asciiTheme="minorHAnsi" w:hAnsiTheme="minorHAnsi" w:cstheme="minorHAnsi"/>
                <w:spacing w:val="-1"/>
                <w:szCs w:val="24"/>
              </w:rPr>
              <w:t>replication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mutations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environmental factors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explain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effects.</w:t>
            </w:r>
          </w:p>
          <w:p w14:paraId="4045A5A3"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controls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influences</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essential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2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7"/>
                <w:szCs w:val="24"/>
              </w:rPr>
              <w:t xml:space="preserve"> </w:t>
            </w:r>
            <w:r w:rsidRPr="00C05091">
              <w:rPr>
                <w:rFonts w:asciiTheme="minorHAnsi" w:hAnsiTheme="minorHAnsi" w:cstheme="minorHAnsi"/>
                <w:spacing w:val="-2"/>
                <w:szCs w:val="24"/>
              </w:rPr>
              <w:t>DNA</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determines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protein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other</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heritable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variations).</w:t>
            </w:r>
          </w:p>
          <w:p w14:paraId="4AF046E4"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interaction</w:t>
            </w:r>
            <w:r w:rsidRPr="00C05091">
              <w:rPr>
                <w:rFonts w:asciiTheme="minorHAnsi" w:hAnsiTheme="minorHAnsi" w:cstheme="minorHAnsi"/>
                <w:spacing w:val="5"/>
                <w:szCs w:val="24"/>
              </w:rPr>
              <w:t xml:space="preserve"> </w:t>
            </w:r>
            <w:r w:rsidRPr="00C05091">
              <w:rPr>
                <w:rFonts w:asciiTheme="minorHAnsi" w:hAnsiTheme="minorHAnsi" w:cstheme="minorHAnsi"/>
                <w:szCs w:val="24"/>
              </w:rPr>
              <w:t>with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environment</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terms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organisms' development </w:t>
            </w:r>
            <w:r w:rsidRPr="00C05091">
              <w:rPr>
                <w:rFonts w:asciiTheme="minorHAnsi" w:hAnsiTheme="minorHAnsi" w:cstheme="minorHAnsi"/>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functions. </w:t>
            </w:r>
          </w:p>
          <w:p w14:paraId="7EDC6926"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2"/>
                <w:szCs w:val="24"/>
              </w:rPr>
              <w:t>sexual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asexual reproduction.</w:t>
            </w:r>
          </w:p>
          <w:p w14:paraId="68BACC37"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genotypes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phenotypes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inheritance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determined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one</w:t>
            </w:r>
            <w:r w:rsidRPr="00C05091">
              <w:rPr>
                <w:rFonts w:asciiTheme="minorHAnsi" w:hAnsiTheme="minorHAnsi" w:cstheme="minorHAnsi"/>
                <w:spacing w:val="8"/>
                <w:szCs w:val="24"/>
              </w:rPr>
              <w:t xml:space="preserve"> </w:t>
            </w:r>
            <w:r w:rsidRPr="00C05091">
              <w:rPr>
                <w:rFonts w:asciiTheme="minorHAnsi" w:hAnsiTheme="minorHAnsi" w:cstheme="minorHAnsi"/>
                <w:szCs w:val="24"/>
              </w:rPr>
              <w:t>or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more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dominant,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recessive,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sex-linked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alleles;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incomplete</w:t>
            </w:r>
            <w:r w:rsidRPr="00C05091">
              <w:rPr>
                <w:rFonts w:asciiTheme="minorHAnsi" w:hAnsiTheme="minorHAnsi" w:cstheme="minorHAnsi"/>
                <w:spacing w:val="51"/>
                <w:szCs w:val="24"/>
              </w:rPr>
              <w:t xml:space="preserve"> </w:t>
            </w:r>
            <w:r w:rsidRPr="00C05091">
              <w:rPr>
                <w:rFonts w:asciiTheme="minorHAnsi" w:hAnsiTheme="minorHAnsi" w:cstheme="minorHAnsi"/>
                <w:spacing w:val="-1"/>
                <w:szCs w:val="24"/>
              </w:rPr>
              <w:t>dominance).</w:t>
            </w:r>
          </w:p>
          <w:p w14:paraId="61394C18" w14:textId="77777777" w:rsidR="002822EA" w:rsidRPr="00C05091" w:rsidRDefault="002822EA" w:rsidP="002822EA">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Solve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representations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monohybrid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 dihybrid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crosses.</w:t>
            </w:r>
          </w:p>
        </w:tc>
        <w:tc>
          <w:tcPr>
            <w:tcW w:w="6475" w:type="dxa"/>
          </w:tcPr>
          <w:p w14:paraId="6E29270F" w14:textId="77777777" w:rsidR="002822EA" w:rsidRPr="00C05091" w:rsidRDefault="002822EA" w:rsidP="002822EA">
            <w:pPr>
              <w:rPr>
                <w:szCs w:val="24"/>
              </w:rPr>
            </w:pPr>
          </w:p>
        </w:tc>
      </w:tr>
      <w:tr w:rsidR="002822EA" w14:paraId="462D967F" w14:textId="77777777" w:rsidTr="0061130E">
        <w:trPr>
          <w:cantSplit/>
        </w:trPr>
        <w:tc>
          <w:tcPr>
            <w:tcW w:w="6475" w:type="dxa"/>
          </w:tcPr>
          <w:p w14:paraId="2772D07A" w14:textId="77777777" w:rsidR="002822EA" w:rsidRPr="00C05091" w:rsidRDefault="002822EA" w:rsidP="002822EA">
            <w:pPr>
              <w:rPr>
                <w:b/>
                <w:szCs w:val="24"/>
              </w:rPr>
            </w:pPr>
            <w:r w:rsidRPr="00C05091">
              <w:rPr>
                <w:b/>
                <w:szCs w:val="24"/>
              </w:rPr>
              <w:lastRenderedPageBreak/>
              <w:t>3.5 Understand biological evolution: unity and diversity</w:t>
            </w:r>
          </w:p>
          <w:p w14:paraId="7AB48E91" w14:textId="77777777" w:rsidR="002822EA" w:rsidRPr="00C05091" w:rsidRDefault="002822EA" w:rsidP="002822EA">
            <w:pPr>
              <w:pStyle w:val="BodyText"/>
              <w:widowControl w:val="0"/>
              <w:numPr>
                <w:ilvl w:val="1"/>
                <w:numId w:val="13"/>
              </w:numPr>
              <w:tabs>
                <w:tab w:val="clear" w:pos="2160"/>
                <w:tab w:val="left" w:pos="871"/>
              </w:tabs>
              <w:spacing w:line="238" w:lineRule="auto"/>
              <w:ind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embryological,</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biological</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and common ancestry</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branching diagrams</w:t>
            </w:r>
            <w:r w:rsidRPr="00C05091">
              <w:rPr>
                <w:rFonts w:asciiTheme="minorHAnsi" w:hAnsiTheme="minorHAnsi" w:cstheme="minorHAnsi"/>
                <w:szCs w:val="24"/>
              </w:rPr>
              <w:t xml:space="preserve"> </w:t>
            </w:r>
            <w:r w:rsidRPr="00C05091">
              <w:rPr>
                <w:rFonts w:asciiTheme="minorHAnsi" w:hAnsiTheme="minorHAnsi" w:cstheme="minorHAnsi"/>
                <w:spacing w:val="-1"/>
                <w:szCs w:val="24"/>
              </w:rPr>
              <w:t>(cladograms).</w:t>
            </w:r>
          </w:p>
          <w:p w14:paraId="7BCE3DFE" w14:textId="77777777" w:rsidR="002822EA" w:rsidRPr="00C05091" w:rsidRDefault="002822EA" w:rsidP="002822EA">
            <w:pPr>
              <w:pStyle w:val="BodyText"/>
              <w:widowControl w:val="0"/>
              <w:numPr>
                <w:ilvl w:val="1"/>
                <w:numId w:val="13"/>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theory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selection,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its</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leads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among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individuals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population,</w:t>
            </w:r>
            <w:r w:rsidRPr="00C05091">
              <w:rPr>
                <w:rFonts w:asciiTheme="minorHAnsi" w:hAnsiTheme="minorHAnsi" w:cstheme="minorHAnsi"/>
                <w:spacing w:val="89"/>
                <w:szCs w:val="24"/>
              </w:rPr>
              <w:t xml:space="preserve"> </w:t>
            </w:r>
            <w:r w:rsidRPr="00C05091">
              <w:rPr>
                <w:rFonts w:asciiTheme="minorHAnsi" w:hAnsiTheme="minorHAnsi" w:cstheme="minorHAnsi"/>
                <w:spacing w:val="-1"/>
                <w:szCs w:val="24"/>
              </w:rPr>
              <w:t>adaptation,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speciation,</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extinction.</w:t>
            </w:r>
          </w:p>
          <w:p w14:paraId="322D3A14" w14:textId="77777777" w:rsidR="002822EA" w:rsidRPr="00C05091" w:rsidRDefault="002822EA" w:rsidP="002822EA">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that </w:t>
            </w:r>
            <w:r w:rsidRPr="00C05091">
              <w:rPr>
                <w:rFonts w:asciiTheme="minorHAnsi" w:hAnsiTheme="minorHAnsi" w:cstheme="minorHAnsi"/>
                <w:spacing w:val="-1"/>
                <w:szCs w:val="24"/>
              </w:rPr>
              <w:t>affected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zCs w:val="24"/>
              </w:rPr>
              <w:t xml:space="preserve"> 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life </w:t>
            </w:r>
            <w:r w:rsidRPr="00C05091">
              <w:rPr>
                <w:rFonts w:asciiTheme="minorHAnsi" w:hAnsiTheme="minorHAnsi" w:cstheme="minorHAnsi"/>
                <w:szCs w:val="24"/>
              </w:rPr>
              <w:t xml:space="preserve">on </w:t>
            </w:r>
            <w:r w:rsidRPr="00C05091">
              <w:rPr>
                <w:rFonts w:asciiTheme="minorHAnsi" w:hAnsiTheme="minorHAnsi" w:cstheme="minorHAnsi"/>
                <w:spacing w:val="-1"/>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2"/>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asteroid impacts).</w:t>
            </w:r>
          </w:p>
          <w:p w14:paraId="0C19CE09" w14:textId="77777777" w:rsidR="002822EA" w:rsidRPr="00C05091" w:rsidRDefault="002822EA" w:rsidP="002822EA">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technologies</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allow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humans</w:t>
            </w:r>
            <w:r w:rsidRPr="00C05091">
              <w:rPr>
                <w:rFonts w:asciiTheme="minorHAnsi" w:hAnsiTheme="minorHAnsi" w:cstheme="minorHAnsi"/>
                <w:spacing w:val="32"/>
                <w:szCs w:val="24"/>
              </w:rPr>
              <w:t xml:space="preserve"> </w:t>
            </w:r>
            <w:r w:rsidRPr="00C05091">
              <w:rPr>
                <w:rFonts w:asciiTheme="minorHAnsi" w:hAnsiTheme="minorHAnsi" w:cstheme="minorHAnsi"/>
                <w:szCs w:val="24"/>
              </w:rPr>
              <w:t>to</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traits</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organisms.</w:t>
            </w:r>
          </w:p>
        </w:tc>
        <w:tc>
          <w:tcPr>
            <w:tcW w:w="6475" w:type="dxa"/>
          </w:tcPr>
          <w:p w14:paraId="5501EEA8" w14:textId="77777777" w:rsidR="002822EA" w:rsidRPr="00C05091" w:rsidRDefault="002822EA" w:rsidP="002822EA">
            <w:pPr>
              <w:rPr>
                <w:szCs w:val="24"/>
              </w:rPr>
            </w:pPr>
          </w:p>
        </w:tc>
      </w:tr>
    </w:tbl>
    <w:p w14:paraId="380F81C2" w14:textId="77777777" w:rsidR="002822EA" w:rsidRDefault="002822EA">
      <w:r>
        <w:br w:type="page"/>
      </w:r>
    </w:p>
    <w:tbl>
      <w:tblPr>
        <w:tblStyle w:val="TableGrid"/>
        <w:tblW w:w="0" w:type="auto"/>
        <w:tblLook w:val="04A0" w:firstRow="1" w:lastRow="0" w:firstColumn="1" w:lastColumn="0" w:noHBand="0" w:noVBand="1"/>
        <w:tblCaption w:val="Domains in Foundational-Level General Science"/>
        <w:tblDescription w:val="Table with the subject matter requirements by domain. "/>
      </w:tblPr>
      <w:tblGrid>
        <w:gridCol w:w="6475"/>
        <w:gridCol w:w="6475"/>
      </w:tblGrid>
      <w:tr w:rsidR="002822EA" w14:paraId="065F094E" w14:textId="77777777" w:rsidTr="002822EA">
        <w:trPr>
          <w:cantSplit/>
          <w:tblHeader/>
        </w:trPr>
        <w:tc>
          <w:tcPr>
            <w:tcW w:w="6475" w:type="dxa"/>
          </w:tcPr>
          <w:p w14:paraId="5DF35C74" w14:textId="7B77A55B" w:rsidR="002822EA" w:rsidRPr="00C05091" w:rsidRDefault="002822EA" w:rsidP="002822EA">
            <w:pPr>
              <w:rPr>
                <w:b/>
                <w:szCs w:val="24"/>
              </w:rPr>
            </w:pPr>
            <w:r w:rsidRPr="00C05091">
              <w:rPr>
                <w:b/>
                <w:szCs w:val="24"/>
              </w:rPr>
              <w:lastRenderedPageBreak/>
              <w:t>Domain 4</w:t>
            </w:r>
            <w:r>
              <w:rPr>
                <w:b/>
                <w:szCs w:val="24"/>
              </w:rPr>
              <w:t xml:space="preserve">: </w:t>
            </w:r>
            <w:r w:rsidRPr="00C05091">
              <w:rPr>
                <w:b/>
                <w:szCs w:val="24"/>
              </w:rPr>
              <w:t>Earth and Space Sciences</w:t>
            </w:r>
          </w:p>
        </w:tc>
        <w:tc>
          <w:tcPr>
            <w:tcW w:w="6475" w:type="dxa"/>
          </w:tcPr>
          <w:p w14:paraId="5C2EB192" w14:textId="7DF45D9B" w:rsidR="002822EA" w:rsidRPr="00C05091" w:rsidRDefault="002822EA" w:rsidP="002822EA">
            <w:pPr>
              <w:rPr>
                <w:szCs w:val="24"/>
              </w:rPr>
            </w:pPr>
            <w:r w:rsidRPr="00C05091">
              <w:rPr>
                <w:b/>
                <w:szCs w:val="24"/>
              </w:rPr>
              <w:t>Syllabi, Coursework, Assignments, Assessments</w:t>
            </w:r>
          </w:p>
        </w:tc>
      </w:tr>
      <w:tr w:rsidR="002822EA" w14:paraId="4B165436" w14:textId="77777777" w:rsidTr="0061130E">
        <w:trPr>
          <w:cantSplit/>
        </w:trPr>
        <w:tc>
          <w:tcPr>
            <w:tcW w:w="6475" w:type="dxa"/>
          </w:tcPr>
          <w:p w14:paraId="06F4B1F5" w14:textId="77777777" w:rsidR="002822EA" w:rsidRPr="00C05091" w:rsidRDefault="002822EA" w:rsidP="002822EA">
            <w:pPr>
              <w:rPr>
                <w:b/>
                <w:szCs w:val="24"/>
              </w:rPr>
            </w:pPr>
            <w:r w:rsidRPr="00C05091">
              <w:rPr>
                <w:b/>
                <w:szCs w:val="24"/>
              </w:rPr>
              <w:t>4.1 Understand Earth’s place in the universe</w:t>
            </w:r>
          </w:p>
          <w:p w14:paraId="745BB574" w14:textId="77777777" w:rsidR="002822EA" w:rsidRPr="00C05091" w:rsidRDefault="002822EA" w:rsidP="002822EA">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0"/>
                <w:szCs w:val="24"/>
              </w:rPr>
              <w:t xml:space="preserve"> </w:t>
            </w:r>
            <w:r w:rsidRPr="00C05091">
              <w:rPr>
                <w:rFonts w:asciiTheme="minorHAnsi" w:hAnsiTheme="minorHAnsi" w:cstheme="minorHAnsi"/>
                <w:szCs w:val="24"/>
              </w:rPr>
              <w:t>Big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Bang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16"/>
                <w:szCs w:val="24"/>
              </w:rPr>
              <w:t xml:space="preserve"> </w:t>
            </w:r>
            <w:r w:rsidRPr="00C05091">
              <w:rPr>
                <w:rFonts w:asciiTheme="minorHAnsi" w:hAnsiTheme="minorHAnsi" w:cstheme="minorHAnsi"/>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distant</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primordial radiation).</w:t>
            </w:r>
          </w:p>
          <w:p w14:paraId="7D4D1ED8" w14:textId="77777777" w:rsidR="002822EA" w:rsidRPr="00C05091" w:rsidRDefault="002822EA" w:rsidP="002822EA">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instruments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collect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zCs w:val="24"/>
              </w:rPr>
              <w:t>how</w:t>
            </w:r>
            <w:r>
              <w:rPr>
                <w:rFonts w:asciiTheme="minorHAnsi" w:hAnsiTheme="minorHAnsi" w:cstheme="minorHAnsi"/>
                <w:spacing w:val="63"/>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units are</w:t>
            </w:r>
            <w:r w:rsidRPr="00C05091">
              <w:rPr>
                <w:rFonts w:asciiTheme="minorHAnsi" w:hAnsiTheme="minorHAnsi" w:cstheme="minorHAnsi"/>
                <w:szCs w:val="24"/>
              </w:rPr>
              <w:t xml:space="preserve"> </w:t>
            </w:r>
            <w:r w:rsidRPr="00C05091">
              <w:rPr>
                <w:rFonts w:asciiTheme="minorHAnsi" w:hAnsiTheme="minorHAnsi" w:cstheme="minorHAnsi"/>
                <w:spacing w:val="-2"/>
                <w:szCs w:val="24"/>
              </w:rPr>
              <w:t>used</w:t>
            </w:r>
            <w:r w:rsidRPr="00C05091">
              <w:rPr>
                <w:rFonts w:asciiTheme="minorHAnsi" w:hAnsiTheme="minorHAnsi" w:cstheme="minorHAnsi"/>
                <w:spacing w:val="-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distances.</w:t>
            </w:r>
          </w:p>
          <w:p w14:paraId="12A5407A" w14:textId="77777777" w:rsidR="002822EA" w:rsidRPr="00C05091" w:rsidRDefault="002822EA" w:rsidP="002822EA">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contribute</w:t>
            </w:r>
            <w:r w:rsidRPr="00C05091">
              <w:rPr>
                <w:rFonts w:asciiTheme="minorHAnsi" w:hAnsiTheme="minorHAnsi" w:cstheme="minorHAnsi"/>
                <w:spacing w:val="6"/>
                <w:szCs w:val="24"/>
              </w:rPr>
              <w:t xml:space="preserve"> </w:t>
            </w:r>
            <w:r w:rsidRPr="00C05091">
              <w:rPr>
                <w:rFonts w:asciiTheme="minorHAnsi" w:hAnsiTheme="minorHAnsi" w:cstheme="minorHAnsi"/>
                <w:szCs w:val="24"/>
              </w:rPr>
              <w:t>to</w:t>
            </w:r>
            <w:r w:rsidRPr="00C05091">
              <w:rPr>
                <w:rFonts w:asciiTheme="minorHAnsi" w:hAnsiTheme="minorHAnsi" w:cstheme="minorHAnsi"/>
                <w:spacing w:val="9"/>
                <w:szCs w:val="24"/>
              </w:rPr>
              <w:t xml:space="preserve"> </w:t>
            </w:r>
            <w:r w:rsidRPr="00C05091">
              <w:rPr>
                <w:rFonts w:asciiTheme="minorHAnsi" w:hAnsiTheme="minorHAnsi" w:cstheme="minorHAnsi"/>
                <w:szCs w:val="24"/>
              </w:rPr>
              <w:t>a</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color,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luminosity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spectrum</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brightness</w:t>
            </w:r>
            <w:r w:rsidRPr="00C05091">
              <w:rPr>
                <w:rFonts w:asciiTheme="minorHAnsi" w:hAnsiTheme="minorHAnsi" w:cstheme="minorHAnsi"/>
                <w:spacing w:val="41"/>
                <w:szCs w:val="24"/>
              </w:rPr>
              <w:t xml:space="preserve"> </w:t>
            </w:r>
            <w:r w:rsidRPr="00C05091">
              <w:rPr>
                <w:rFonts w:asciiTheme="minorHAnsi" w:hAnsiTheme="minorHAnsi" w:cstheme="minorHAnsi"/>
                <w:szCs w:val="24"/>
              </w:rPr>
              <w:t>can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compositional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movements, and 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w:t>
            </w:r>
          </w:p>
          <w:p w14:paraId="68A75379" w14:textId="77777777" w:rsidR="002822EA" w:rsidRPr="00C05091" w:rsidRDefault="002822EA" w:rsidP="002822EA">
            <w:pPr>
              <w:pStyle w:val="BodyText"/>
              <w:widowControl w:val="0"/>
              <w:numPr>
                <w:ilvl w:val="0"/>
                <w:numId w:val="14"/>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zCs w:val="24"/>
              </w:rPr>
              <w:t>a</w:t>
            </w:r>
            <w:r w:rsidRPr="00C05091">
              <w:rPr>
                <w:rFonts w:asciiTheme="minorHAnsi" w:hAnsiTheme="minorHAnsi" w:cstheme="minorHAnsi"/>
                <w:spacing w:val="24"/>
                <w:szCs w:val="24"/>
              </w:rPr>
              <w:t xml:space="preserve"> </w:t>
            </w:r>
            <w:r w:rsidRPr="00C05091">
              <w:rPr>
                <w:rFonts w:asciiTheme="minorHAnsi" w:hAnsiTheme="minorHAnsi" w:cstheme="minorHAnsi"/>
                <w:spacing w:val="-2"/>
                <w:szCs w:val="24"/>
              </w:rPr>
              <w:t>star's</w:t>
            </w:r>
            <w:r w:rsidRPr="00C05091">
              <w:rPr>
                <w:rFonts w:asciiTheme="minorHAnsi" w:hAnsiTheme="minorHAnsi" w:cstheme="minorHAnsi"/>
                <w:spacing w:val="79"/>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stage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its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lifetime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produced.</w:t>
            </w:r>
          </w:p>
          <w:p w14:paraId="763A29E9" w14:textId="77777777" w:rsidR="002822EA" w:rsidRPr="00C05091" w:rsidRDefault="002822EA" w:rsidP="002822EA">
            <w:pPr>
              <w:pStyle w:val="BodyText"/>
              <w:widowControl w:val="0"/>
              <w:numPr>
                <w:ilvl w:val="0"/>
                <w:numId w:val="14"/>
              </w:numPr>
              <w:tabs>
                <w:tab w:val="clear" w:pos="2160"/>
                <w:tab w:val="left" w:pos="821"/>
              </w:tabs>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place</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Milky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galaxy,</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the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zCs w:val="24"/>
              </w:rPr>
              <w:t xml:space="preserve"> </w:t>
            </w:r>
            <w:r w:rsidRPr="00C05091">
              <w:rPr>
                <w:rFonts w:asciiTheme="minorHAnsi" w:hAnsiTheme="minorHAnsi" w:cstheme="minorHAnsi"/>
                <w:spacing w:val="-1"/>
                <w:szCs w:val="24"/>
              </w:rPr>
              <w:t>objects</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solar system.</w:t>
            </w:r>
          </w:p>
          <w:p w14:paraId="3066D17F" w14:textId="77777777" w:rsidR="002822EA" w:rsidRPr="00C05091" w:rsidRDefault="002822EA" w:rsidP="002822EA">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48"/>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study</w:t>
            </w:r>
            <w:r w:rsidRPr="00C05091">
              <w:rPr>
                <w:rFonts w:asciiTheme="minorHAnsi" w:hAnsiTheme="minorHAnsi" w:cstheme="minorHAnsi"/>
                <w:spacing w:val="47"/>
                <w:szCs w:val="24"/>
              </w:rPr>
              <w:t xml:space="preserve"> </w:t>
            </w:r>
            <w:r w:rsidRPr="00C05091">
              <w:rPr>
                <w:rFonts w:asciiTheme="minorHAnsi" w:hAnsiTheme="minorHAnsi" w:cstheme="minorHAnsi"/>
                <w:szCs w:val="24"/>
              </w:rPr>
              <w:t>of</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lunar</w:t>
            </w:r>
            <w:r w:rsidRPr="00C05091">
              <w:rPr>
                <w:rFonts w:asciiTheme="minorHAnsi" w:hAnsiTheme="minorHAnsi" w:cstheme="minorHAnsi"/>
                <w:spacing w:val="47"/>
                <w:szCs w:val="24"/>
              </w:rPr>
              <w:t xml:space="preserve"> </w:t>
            </w:r>
            <w:r w:rsidRPr="00C05091">
              <w:rPr>
                <w:rFonts w:asciiTheme="minorHAnsi" w:hAnsiTheme="minorHAnsi" w:cstheme="minorHAnsi"/>
                <w:szCs w:val="24"/>
              </w:rPr>
              <w:t>rocks,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asteroids,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48"/>
                <w:szCs w:val="24"/>
              </w:rPr>
              <w:t xml:space="preserve"> </w:t>
            </w:r>
            <w:r w:rsidRPr="00C05091">
              <w:rPr>
                <w:rFonts w:asciiTheme="minorHAnsi" w:hAnsiTheme="minorHAnsi" w:cstheme="minorHAnsi"/>
                <w:spacing w:val="-2"/>
                <w:szCs w:val="24"/>
              </w:rPr>
              <w:t>provides</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information about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history.</w:t>
            </w:r>
          </w:p>
          <w:p w14:paraId="737FC6BB" w14:textId="77777777" w:rsidR="002822EA" w:rsidRPr="00C05091" w:rsidRDefault="002822EA" w:rsidP="002822EA">
            <w:pPr>
              <w:pStyle w:val="BodyText"/>
              <w:widowControl w:val="0"/>
              <w:numPr>
                <w:ilvl w:val="0"/>
                <w:numId w:val="1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uniformitarianism</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catastrophism.</w:t>
            </w:r>
          </w:p>
          <w:p w14:paraId="07F7ECB9" w14:textId="77777777" w:rsidR="002822EA" w:rsidRPr="00C05091" w:rsidRDefault="002822EA" w:rsidP="002822EA">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predictable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patterns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moon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seasons,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eclipses, tides).</w:t>
            </w:r>
          </w:p>
          <w:p w14:paraId="4D412131" w14:textId="77777777" w:rsidR="002822EA" w:rsidRPr="00C05091" w:rsidRDefault="002822EA" w:rsidP="002822EA">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Kepler's </w:t>
            </w:r>
            <w:r w:rsidRPr="00C05091">
              <w:rPr>
                <w:rFonts w:asciiTheme="minorHAnsi" w:hAnsiTheme="minorHAnsi" w:cstheme="minorHAnsi"/>
                <w:szCs w:val="24"/>
              </w:rPr>
              <w:t>laws</w:t>
            </w:r>
            <w:r w:rsidRPr="00C05091">
              <w:rPr>
                <w:rFonts w:asciiTheme="minorHAnsi" w:hAnsiTheme="minorHAnsi" w:cstheme="minorHAnsi"/>
                <w:spacing w:val="-3"/>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motion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orbiting objects.</w:t>
            </w:r>
          </w:p>
        </w:tc>
        <w:tc>
          <w:tcPr>
            <w:tcW w:w="6475" w:type="dxa"/>
          </w:tcPr>
          <w:p w14:paraId="56A3202D" w14:textId="77777777" w:rsidR="002822EA" w:rsidRPr="00C05091" w:rsidRDefault="002822EA" w:rsidP="002822EA">
            <w:pPr>
              <w:rPr>
                <w:szCs w:val="24"/>
              </w:rPr>
            </w:pPr>
          </w:p>
        </w:tc>
      </w:tr>
      <w:tr w:rsidR="002822EA" w14:paraId="2A80FDEB" w14:textId="77777777" w:rsidTr="0061130E">
        <w:trPr>
          <w:cantSplit/>
        </w:trPr>
        <w:tc>
          <w:tcPr>
            <w:tcW w:w="6475" w:type="dxa"/>
          </w:tcPr>
          <w:p w14:paraId="32A96ABE" w14:textId="77777777" w:rsidR="002822EA" w:rsidRPr="00C05091" w:rsidRDefault="002822EA" w:rsidP="002822EA">
            <w:pPr>
              <w:rPr>
                <w:b/>
                <w:szCs w:val="24"/>
              </w:rPr>
            </w:pPr>
            <w:r w:rsidRPr="00C05091">
              <w:rPr>
                <w:b/>
                <w:szCs w:val="24"/>
              </w:rPr>
              <w:lastRenderedPageBreak/>
              <w:t>4.2 Understand Earth’s materials and systems and surface processes</w:t>
            </w:r>
          </w:p>
          <w:p w14:paraId="2870CDAC" w14:textId="77777777" w:rsidR="002822EA" w:rsidRPr="00C05091" w:rsidRDefault="002822EA" w:rsidP="002822EA">
            <w:pPr>
              <w:pStyle w:val="BodyText"/>
              <w:widowControl w:val="0"/>
              <w:numPr>
                <w:ilvl w:val="0"/>
                <w:numId w:val="15"/>
              </w:numPr>
              <w:tabs>
                <w:tab w:val="clear" w:pos="2160"/>
                <w:tab w:val="left" w:pos="87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forms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seismic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10"/>
                <w:szCs w:val="24"/>
              </w:rPr>
              <w:t xml:space="preserve"> </w:t>
            </w:r>
            <w:r w:rsidRPr="00C05091">
              <w:rPr>
                <w:rFonts w:asciiTheme="minorHAnsi" w:hAnsiTheme="minorHAnsi" w:cstheme="minorHAnsi"/>
                <w:szCs w:val="24"/>
              </w:rPr>
              <w:t>iron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field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6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1"/>
                <w:szCs w:val="24"/>
              </w:rPr>
              <w:t xml:space="preserve"> </w:t>
            </w:r>
            <w:r w:rsidRPr="00C05091">
              <w:rPr>
                <w:rFonts w:asciiTheme="minorHAnsi" w:hAnsiTheme="minorHAnsi" w:cstheme="minorHAnsi"/>
                <w:szCs w:val="24"/>
              </w:rPr>
              <w:t>led to</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(i.e.,</w:t>
            </w:r>
            <w:r w:rsidRPr="00C05091">
              <w:rPr>
                <w:rFonts w:asciiTheme="minorHAnsi" w:hAnsiTheme="minorHAnsi" w:cstheme="minorHAnsi"/>
                <w:spacing w:val="21"/>
                <w:szCs w:val="24"/>
              </w:rPr>
              <w:t xml:space="preserve"> </w:t>
            </w:r>
            <w:r w:rsidRPr="00C05091">
              <w:rPr>
                <w:rFonts w:asciiTheme="minorHAnsi" w:hAnsiTheme="minorHAnsi" w:cstheme="minorHAnsi"/>
                <w:szCs w:val="24"/>
              </w:rPr>
              <w:t>hot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but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solid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inner</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core,</w:t>
            </w:r>
            <w:r w:rsidRPr="00C05091">
              <w:rPr>
                <w:rFonts w:asciiTheme="minorHAnsi" w:hAnsiTheme="minorHAnsi" w:cstheme="minorHAnsi"/>
                <w:spacing w:val="22"/>
                <w:szCs w:val="24"/>
              </w:rPr>
              <w:t xml:space="preserve"> </w:t>
            </w:r>
            <w:r w:rsidRPr="00C05091">
              <w:rPr>
                <w:rFonts w:asciiTheme="minorHAnsi" w:hAnsiTheme="minorHAnsi" w:cstheme="minorHAnsi"/>
                <w:szCs w:val="24"/>
              </w:rPr>
              <w:t>a</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20"/>
                <w:szCs w:val="24"/>
              </w:rPr>
              <w:t xml:space="preserve"> </w:t>
            </w:r>
            <w:r w:rsidRPr="00C05091">
              <w:rPr>
                <w:rFonts w:asciiTheme="minorHAnsi" w:hAnsiTheme="minorHAnsi" w:cstheme="minorHAnsi"/>
                <w:szCs w:val="24"/>
              </w:rPr>
              <w:t>outer</w:t>
            </w:r>
            <w:r w:rsidRPr="00C05091">
              <w:rPr>
                <w:rFonts w:asciiTheme="minorHAnsi" w:hAnsiTheme="minorHAnsi" w:cstheme="minorHAnsi"/>
                <w:spacing w:val="47"/>
                <w:szCs w:val="24"/>
              </w:rPr>
              <w:t xml:space="preserve"> </w:t>
            </w:r>
            <w:r w:rsidRPr="00C05091">
              <w:rPr>
                <w:rFonts w:asciiTheme="minorHAnsi" w:hAnsiTheme="minorHAnsi" w:cstheme="minorHAnsi"/>
                <w:szCs w:val="24"/>
              </w:rPr>
              <w:t>core,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solid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mantle</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crust).</w:t>
            </w:r>
          </w:p>
          <w:p w14:paraId="0A8F0060" w14:textId="77777777" w:rsidR="002822EA" w:rsidRPr="00C05091" w:rsidRDefault="002822EA" w:rsidP="002822EA">
            <w:pPr>
              <w:pStyle w:val="BodyText"/>
              <w:widowControl w:val="0"/>
              <w:numPr>
                <w:ilvl w:val="0"/>
                <w:numId w:val="15"/>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erosion,</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deposition,</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transport,</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connections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these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materials.</w:t>
            </w:r>
          </w:p>
          <w:p w14:paraId="2B0E21E4" w14:textId="77777777" w:rsidR="002822EA" w:rsidRPr="00C05091" w:rsidRDefault="002822EA" w:rsidP="002822EA">
            <w:pPr>
              <w:pStyle w:val="BodyText"/>
              <w:widowControl w:val="0"/>
              <w:numPr>
                <w:ilvl w:val="0"/>
                <w:numId w:val="15"/>
              </w:numPr>
              <w:tabs>
                <w:tab w:val="clear" w:pos="2160"/>
                <w:tab w:val="left" w:pos="821"/>
              </w:tabs>
              <w:spacing w:before="1" w:line="239" w:lineRule="auto"/>
              <w:ind w:right="114"/>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absolute</w:t>
            </w:r>
            <w:r w:rsidRPr="00C05091">
              <w:rPr>
                <w:rFonts w:asciiTheme="minorHAnsi" w:hAnsiTheme="minorHAnsi" w:cstheme="minorHAnsi"/>
                <w:spacing w:val="8"/>
                <w:szCs w:val="24"/>
              </w:rPr>
              <w:t xml:space="preserve"> </w:t>
            </w:r>
            <w:r w:rsidRPr="00C05091">
              <w:rPr>
                <w:rFonts w:asciiTheme="minorHAnsi" w:hAnsiTheme="minorHAnsi" w:cstheme="minorHAnsi"/>
                <w:spacing w:val="-2"/>
                <w:szCs w:val="24"/>
              </w:rPr>
              <w:t>dating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techniques,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zCs w:val="24"/>
              </w:rPr>
              <w:t>half-lives</w:t>
            </w:r>
            <w:r w:rsidRPr="00C05091">
              <w:rPr>
                <w:rFonts w:asciiTheme="minorHAnsi" w:hAnsiTheme="minorHAnsi" w:cstheme="minorHAnsi"/>
                <w:spacing w:val="5"/>
                <w:szCs w:val="24"/>
              </w:rPr>
              <w:t xml:space="preserve"> </w:t>
            </w:r>
            <w:r w:rsidRPr="00C05091">
              <w:rPr>
                <w:rFonts w:asciiTheme="minorHAnsi" w:hAnsiTheme="minorHAnsi" w:cstheme="minorHAnsi"/>
                <w:szCs w:val="24"/>
              </w:rPr>
              <w:t>are</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radiometric</w:t>
            </w:r>
            <w:r w:rsidRPr="00C05091">
              <w:rPr>
                <w:rFonts w:asciiTheme="minorHAnsi" w:hAnsiTheme="minorHAnsi" w:cstheme="minorHAnsi"/>
                <w:szCs w:val="24"/>
              </w:rPr>
              <w:t xml:space="preserve"> </w:t>
            </w:r>
            <w:r w:rsidRPr="00C05091">
              <w:rPr>
                <w:rFonts w:asciiTheme="minorHAnsi" w:hAnsiTheme="minorHAnsi" w:cstheme="minorHAnsi"/>
                <w:spacing w:val="-1"/>
                <w:szCs w:val="24"/>
              </w:rPr>
              <w:t>dating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from </w:t>
            </w:r>
            <w:r w:rsidRPr="00C05091">
              <w:rPr>
                <w:rFonts w:asciiTheme="minorHAnsi" w:hAnsiTheme="minorHAnsi" w:cstheme="minorHAnsi"/>
                <w:szCs w:val="24"/>
              </w:rPr>
              <w:t>rock</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strata</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establish</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timescale.</w:t>
            </w:r>
          </w:p>
          <w:p w14:paraId="5836F873" w14:textId="77777777" w:rsidR="002822EA" w:rsidRPr="00C05091" w:rsidRDefault="002822EA" w:rsidP="002822EA">
            <w:pPr>
              <w:pStyle w:val="BodyText"/>
              <w:widowControl w:val="0"/>
              <w:numPr>
                <w:ilvl w:val="0"/>
                <w:numId w:val="15"/>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6"/>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8"/>
                <w:szCs w:val="24"/>
              </w:rPr>
              <w:t xml:space="preserve"> </w:t>
            </w:r>
            <w:r w:rsidRPr="00C05091">
              <w:rPr>
                <w:rFonts w:asciiTheme="minorHAnsi" w:hAnsiTheme="minorHAnsi" w:cstheme="minorHAnsi"/>
                <w:szCs w:val="24"/>
              </w:rPr>
              <w:t>alter</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26"/>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into</w:t>
            </w:r>
            <w:r w:rsidRPr="00C05091">
              <w:rPr>
                <w:rFonts w:asciiTheme="minorHAnsi" w:hAnsiTheme="minorHAnsi" w:cstheme="minorHAnsi"/>
                <w:spacing w:val="30"/>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out</w:t>
            </w:r>
            <w:r w:rsidRPr="00C05091">
              <w:rPr>
                <w:rFonts w:asciiTheme="minorHAnsi" w:hAnsiTheme="minorHAnsi" w:cstheme="minorHAnsi"/>
                <w:spacing w:val="3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tectonic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ocean circulation,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volcanic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activity,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vegetation).</w:t>
            </w:r>
          </w:p>
          <w:p w14:paraId="4FE63EB3" w14:textId="77777777" w:rsidR="002822EA" w:rsidRPr="00C05091" w:rsidRDefault="002822EA" w:rsidP="002822EA">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zCs w:val="24"/>
              </w:rPr>
              <w:t>Relate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abundance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45"/>
                <w:szCs w:val="24"/>
              </w:rPr>
              <w:t xml:space="preserve"> </w:t>
            </w:r>
            <w:r w:rsidRPr="00C05091">
              <w:rPr>
                <w:rFonts w:asciiTheme="minorHAnsi" w:hAnsiTheme="minorHAnsi" w:cstheme="minorHAnsi"/>
                <w:szCs w:val="24"/>
              </w:rPr>
              <w:t>water</w:t>
            </w:r>
            <w:r w:rsidRPr="00C05091">
              <w:rPr>
                <w:rFonts w:asciiTheme="minorHAnsi" w:hAnsiTheme="minorHAnsi" w:cstheme="minorHAnsi"/>
                <w:spacing w:val="44"/>
                <w:szCs w:val="24"/>
              </w:rPr>
              <w:t xml:space="preserve"> </w:t>
            </w:r>
            <w:r w:rsidRPr="00C05091">
              <w:rPr>
                <w:rFonts w:asciiTheme="minorHAnsi" w:hAnsiTheme="minorHAnsi" w:cstheme="minorHAnsi"/>
                <w:szCs w:val="24"/>
              </w:rPr>
              <w:t>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water's</w:t>
            </w:r>
            <w:r w:rsidRPr="00C05091">
              <w:rPr>
                <w:rFonts w:asciiTheme="minorHAnsi" w:hAnsiTheme="minorHAnsi" w:cstheme="minorHAnsi"/>
                <w:spacing w:val="45"/>
                <w:szCs w:val="24"/>
              </w:rPr>
              <w:t xml:space="preserve"> </w:t>
            </w:r>
            <w:r w:rsidRPr="00C05091">
              <w:rPr>
                <w:rFonts w:asciiTheme="minorHAnsi" w:hAnsiTheme="minorHAnsi" w:cstheme="minorHAnsi"/>
                <w:spacing w:val="-2"/>
                <w:szCs w:val="24"/>
              </w:rPr>
              <w:t>physical</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shaping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 surface.</w:t>
            </w:r>
          </w:p>
          <w:p w14:paraId="4F003A95" w14:textId="77777777" w:rsidR="002822EA" w:rsidRPr="00C05091" w:rsidRDefault="002822EA" w:rsidP="002822EA">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surficial</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form</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geographic</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features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5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biological weathering).</w:t>
            </w:r>
          </w:p>
        </w:tc>
        <w:tc>
          <w:tcPr>
            <w:tcW w:w="6475" w:type="dxa"/>
          </w:tcPr>
          <w:p w14:paraId="56D45300" w14:textId="77777777" w:rsidR="002822EA" w:rsidRPr="00C05091" w:rsidRDefault="002822EA" w:rsidP="002822EA">
            <w:pPr>
              <w:rPr>
                <w:szCs w:val="24"/>
              </w:rPr>
            </w:pPr>
          </w:p>
        </w:tc>
      </w:tr>
      <w:tr w:rsidR="002822EA" w14:paraId="1430903F" w14:textId="77777777" w:rsidTr="0061130E">
        <w:trPr>
          <w:cantSplit/>
        </w:trPr>
        <w:tc>
          <w:tcPr>
            <w:tcW w:w="6475" w:type="dxa"/>
          </w:tcPr>
          <w:p w14:paraId="3199EED2" w14:textId="77777777" w:rsidR="002822EA" w:rsidRPr="00C05091" w:rsidRDefault="002822EA" w:rsidP="002822EA">
            <w:pPr>
              <w:rPr>
                <w:b/>
                <w:szCs w:val="24"/>
              </w:rPr>
            </w:pPr>
            <w:r w:rsidRPr="00C05091">
              <w:rPr>
                <w:b/>
                <w:szCs w:val="24"/>
              </w:rPr>
              <w:lastRenderedPageBreak/>
              <w:t>4.3 Understanding plate tectonics and large-scale system interactions</w:t>
            </w:r>
          </w:p>
          <w:p w14:paraId="796BCEF2" w14:textId="77777777" w:rsidR="002822EA" w:rsidRPr="00C05091" w:rsidRDefault="002822EA" w:rsidP="002822EA">
            <w:pPr>
              <w:pStyle w:val="BodyText"/>
              <w:widowControl w:val="0"/>
              <w:numPr>
                <w:ilvl w:val="1"/>
                <w:numId w:val="15"/>
              </w:numPr>
              <w:tabs>
                <w:tab w:val="clear" w:pos="2160"/>
                <w:tab w:val="left" w:pos="787"/>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tectonics</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ages</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crustal</w:t>
            </w:r>
            <w:r w:rsidRPr="00C05091">
              <w:rPr>
                <w:rFonts w:asciiTheme="minorHAnsi" w:hAnsiTheme="minorHAnsi" w:cstheme="minorHAnsi"/>
                <w:spacing w:val="44"/>
                <w:szCs w:val="24"/>
              </w:rPr>
              <w:t xml:space="preserve"> </w:t>
            </w:r>
            <w:r w:rsidRPr="00C05091">
              <w:rPr>
                <w:rFonts w:asciiTheme="minorHAnsi" w:hAnsiTheme="minorHAnsi" w:cstheme="minorHAnsi"/>
                <w:spacing w:val="-2"/>
                <w:szCs w:val="24"/>
              </w:rPr>
              <w:t>rocks,</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distribution</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fossils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shapes)</w:t>
            </w:r>
            <w:r w:rsidRPr="00C05091">
              <w:rPr>
                <w:rFonts w:asciiTheme="minorHAnsi" w:hAnsiTheme="minorHAnsi" w:cstheme="minorHAnsi"/>
                <w:spacing w:val="10"/>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and ocean-floor</w:t>
            </w:r>
            <w:r w:rsidRPr="00C05091">
              <w:rPr>
                <w:rFonts w:asciiTheme="minorHAnsi" w:hAnsiTheme="minorHAnsi" w:cstheme="minorHAnsi"/>
                <w:szCs w:val="24"/>
              </w:rPr>
              <w:t xml:space="preserve"> </w:t>
            </w:r>
            <w:r w:rsidRPr="00C05091">
              <w:rPr>
                <w:rFonts w:asciiTheme="minorHAnsi" w:hAnsiTheme="minorHAnsi" w:cstheme="minorHAnsi"/>
                <w:spacing w:val="-1"/>
                <w:szCs w:val="24"/>
              </w:rPr>
              <w:t>features.</w:t>
            </w:r>
          </w:p>
          <w:p w14:paraId="37EEFFE4" w14:textId="77777777" w:rsidR="002822EA" w:rsidRPr="00C05091" w:rsidRDefault="002822EA" w:rsidP="002822EA">
            <w:pPr>
              <w:pStyle w:val="BodyText"/>
              <w:widowControl w:val="0"/>
              <w:numPr>
                <w:ilvl w:val="1"/>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thermal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driving</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25"/>
                <w:szCs w:val="24"/>
              </w:rPr>
              <w:t xml:space="preserve"> </w:t>
            </w:r>
            <w:r w:rsidRPr="00C05091">
              <w:rPr>
                <w:rFonts w:asciiTheme="minorHAnsi" w:hAnsiTheme="minorHAnsi" w:cstheme="minorHAnsi"/>
                <w:szCs w:val="24"/>
              </w:rPr>
              <w:t>movement</w:t>
            </w:r>
            <w:r w:rsidRPr="00C05091">
              <w:rPr>
                <w:rFonts w:asciiTheme="minorHAnsi" w:hAnsiTheme="minorHAnsi" w:cstheme="minorHAnsi"/>
                <w:spacing w:val="2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density and buoyancy</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tectonics.</w:t>
            </w:r>
          </w:p>
          <w:p w14:paraId="66DBAFE8" w14:textId="77777777" w:rsidR="002822EA" w:rsidRPr="00C05091" w:rsidRDefault="002822EA" w:rsidP="002822EA">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types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boundaries,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volcanoes,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 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tectonic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p>
          <w:p w14:paraId="14F84E92" w14:textId="77777777" w:rsidR="002822EA" w:rsidRPr="00C05091" w:rsidRDefault="002822EA" w:rsidP="002822EA">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zCs w:val="24"/>
              </w:rPr>
              <w:t>factors</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45"/>
                <w:szCs w:val="24"/>
              </w:rPr>
              <w:t xml:space="preserve"> </w:t>
            </w:r>
            <w:r w:rsidRPr="00C05091">
              <w:rPr>
                <w:rFonts w:asciiTheme="minorHAnsi" w:hAnsiTheme="minorHAnsi" w:cstheme="minorHAnsi"/>
                <w:szCs w:val="24"/>
              </w:rPr>
              <w:t>to</w:t>
            </w:r>
            <w:r w:rsidRPr="00C05091">
              <w:rPr>
                <w:rFonts w:asciiTheme="minorHAnsi" w:hAnsiTheme="minorHAnsi" w:cstheme="minorHAnsi"/>
                <w:spacing w:val="4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extent</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damage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7"/>
                <w:szCs w:val="24"/>
              </w:rPr>
              <w:t xml:space="preserve"> </w:t>
            </w:r>
            <w:r w:rsidRPr="00C05091">
              <w:rPr>
                <w:rFonts w:asciiTheme="minorHAnsi" w:hAnsiTheme="minorHAnsi" w:cstheme="minorHAnsi"/>
                <w:szCs w:val="24"/>
              </w:rPr>
              <w:t>an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earthquake (e.g.,</w:t>
            </w:r>
            <w:r w:rsidRPr="00C05091">
              <w:rPr>
                <w:rFonts w:asciiTheme="minorHAnsi" w:hAnsiTheme="minorHAnsi" w:cstheme="minorHAnsi"/>
                <w:szCs w:val="24"/>
              </w:rPr>
              <w:t xml:space="preserve"> </w:t>
            </w:r>
            <w:r w:rsidRPr="00C05091">
              <w:rPr>
                <w:rFonts w:asciiTheme="minorHAnsi" w:hAnsiTheme="minorHAnsi" w:cstheme="minorHAnsi"/>
                <w:spacing w:val="-1"/>
                <w:szCs w:val="24"/>
              </w:rPr>
              <w:t>epicenter,</w:t>
            </w:r>
            <w:r w:rsidRPr="00C05091">
              <w:rPr>
                <w:rFonts w:asciiTheme="minorHAnsi" w:hAnsiTheme="minorHAnsi" w:cstheme="minorHAnsi"/>
                <w:szCs w:val="24"/>
              </w:rPr>
              <w:t xml:space="preserve"> focal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mechanism,</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substrate).</w:t>
            </w:r>
          </w:p>
        </w:tc>
        <w:tc>
          <w:tcPr>
            <w:tcW w:w="6475" w:type="dxa"/>
          </w:tcPr>
          <w:p w14:paraId="14EAF11D" w14:textId="77777777" w:rsidR="002822EA" w:rsidRPr="00C05091" w:rsidRDefault="002822EA" w:rsidP="002822EA">
            <w:pPr>
              <w:rPr>
                <w:szCs w:val="24"/>
              </w:rPr>
            </w:pPr>
          </w:p>
        </w:tc>
      </w:tr>
      <w:tr w:rsidR="002822EA" w14:paraId="6B6DE209" w14:textId="77777777" w:rsidTr="0061130E">
        <w:trPr>
          <w:cantSplit/>
        </w:trPr>
        <w:tc>
          <w:tcPr>
            <w:tcW w:w="6475" w:type="dxa"/>
          </w:tcPr>
          <w:p w14:paraId="261A88E5" w14:textId="77777777" w:rsidR="002822EA" w:rsidRPr="00C05091" w:rsidRDefault="002822EA" w:rsidP="002822EA">
            <w:pPr>
              <w:rPr>
                <w:b/>
                <w:szCs w:val="24"/>
              </w:rPr>
            </w:pPr>
            <w:r w:rsidRPr="00C05091">
              <w:rPr>
                <w:b/>
                <w:szCs w:val="24"/>
              </w:rPr>
              <w:lastRenderedPageBreak/>
              <w:t>4.4 Understand weather and climate</w:t>
            </w:r>
          </w:p>
          <w:p w14:paraId="63028205" w14:textId="77777777" w:rsidR="002822EA" w:rsidRPr="00C05091" w:rsidRDefault="002822EA" w:rsidP="002822EA">
            <w:pPr>
              <w:pStyle w:val="BodyText"/>
              <w:widowControl w:val="0"/>
              <w:numPr>
                <w:ilvl w:val="1"/>
                <w:numId w:val="16"/>
              </w:numPr>
              <w:tabs>
                <w:tab w:val="clear" w:pos="2160"/>
                <w:tab w:val="left" w:pos="87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cycle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surface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2"/>
                <w:szCs w:val="24"/>
              </w:rPr>
              <w:t>subsurface</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reservoirs.</w:t>
            </w:r>
          </w:p>
          <w:p w14:paraId="7242E8EF" w14:textId="77777777" w:rsidR="002822EA" w:rsidRPr="00C05091" w:rsidRDefault="002822EA" w:rsidP="002822EA">
            <w:pPr>
              <w:pStyle w:val="BodyText"/>
              <w:widowControl w:val="0"/>
              <w:numPr>
                <w:ilvl w:val="1"/>
                <w:numId w:val="16"/>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daily,</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seasonal,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climatic</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1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uneven</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heating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 xml:space="preserve">by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sun.</w:t>
            </w:r>
          </w:p>
          <w:p w14:paraId="0BEF00FA" w14:textId="77777777" w:rsidR="002822EA" w:rsidRPr="00C05091" w:rsidRDefault="002822EA" w:rsidP="002822EA">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the </w:t>
            </w:r>
            <w:r w:rsidRPr="00C05091">
              <w:rPr>
                <w:rFonts w:asciiTheme="minorHAnsi" w:hAnsiTheme="minorHAnsi" w:cstheme="minorHAnsi"/>
                <w:spacing w:val="-1"/>
                <w:szCs w:val="24"/>
              </w:rPr>
              <w:t>effects</w:t>
            </w:r>
            <w:r w:rsidRPr="00C05091">
              <w:rPr>
                <w:rFonts w:asciiTheme="minorHAnsi" w:hAnsiTheme="minorHAnsi" w:cstheme="minorHAnsi"/>
                <w:szCs w:val="24"/>
              </w:rPr>
              <w:t xml:space="preserve"> of</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air </w:t>
            </w:r>
            <w:r w:rsidRPr="00C05091">
              <w:rPr>
                <w:rFonts w:asciiTheme="minorHAnsi" w:hAnsiTheme="minorHAnsi" w:cstheme="minorHAnsi"/>
                <w:spacing w:val="-1"/>
                <w:szCs w:val="24"/>
              </w:rPr>
              <w:t>movements</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maps</w:t>
            </w:r>
            <w:r w:rsidRPr="00C05091">
              <w:rPr>
                <w:rFonts w:asciiTheme="minorHAnsi" w:hAnsiTheme="minorHAnsi" w:cstheme="minorHAnsi"/>
                <w:szCs w:val="24"/>
              </w:rPr>
              <w:t xml:space="preserve"> to </w:t>
            </w:r>
            <w:r w:rsidRPr="00C05091">
              <w:rPr>
                <w:rFonts w:asciiTheme="minorHAnsi" w:hAnsiTheme="minorHAnsi" w:cstheme="minorHAnsi"/>
                <w:spacing w:val="-1"/>
                <w:szCs w:val="24"/>
              </w:rPr>
              <w:t>predict</w:t>
            </w:r>
            <w:r w:rsidRPr="00C05091">
              <w:rPr>
                <w:rFonts w:asciiTheme="minorHAnsi" w:hAnsiTheme="minorHAnsi" w:cstheme="minorHAnsi"/>
                <w:spacing w:val="73"/>
                <w:szCs w:val="24"/>
              </w:rPr>
              <w:t xml:space="preserve"> </w:t>
            </w:r>
            <w:r w:rsidRPr="00C05091">
              <w:rPr>
                <w:rFonts w:asciiTheme="minorHAnsi" w:hAnsiTheme="minorHAnsi" w:cstheme="minorHAnsi"/>
                <w:szCs w:val="24"/>
              </w:rPr>
              <w:t>weather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patterns.</w:t>
            </w:r>
          </w:p>
          <w:p w14:paraId="6B053CE0" w14:textId="77777777" w:rsidR="002822EA" w:rsidRPr="00C05091" w:rsidRDefault="002822EA" w:rsidP="002822EA">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convection,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radiation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atmosphere/ocean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interior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structure.</w:t>
            </w:r>
          </w:p>
          <w:p w14:paraId="42FD5735" w14:textId="77777777" w:rsidR="002822EA" w:rsidRPr="00C05091" w:rsidRDefault="002822EA" w:rsidP="002822EA">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significance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greenhouse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24"/>
                <w:szCs w:val="24"/>
              </w:rPr>
              <w:t xml:space="preserve"> </w:t>
            </w:r>
            <w:r w:rsidRPr="00C05091">
              <w:rPr>
                <w:rFonts w:asciiTheme="minorHAnsi" w:hAnsiTheme="minorHAnsi" w:cstheme="minorHAnsi"/>
                <w:szCs w:val="24"/>
              </w:rPr>
              <w:t>on</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Earth,</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the </w:t>
            </w:r>
            <w:r w:rsidRPr="00C05091">
              <w:rPr>
                <w:rFonts w:asciiTheme="minorHAnsi" w:hAnsiTheme="minorHAnsi" w:cstheme="minorHAnsi"/>
                <w:szCs w:val="24"/>
              </w:rPr>
              <w:t>oceans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biosphere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absorbing greenhouse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gases.</w:t>
            </w:r>
          </w:p>
          <w:p w14:paraId="0C077395" w14:textId="77777777" w:rsidR="002822EA" w:rsidRPr="00C05091" w:rsidRDefault="002822EA" w:rsidP="002822EA">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human activities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impact</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w:t>
            </w:r>
          </w:p>
        </w:tc>
        <w:tc>
          <w:tcPr>
            <w:tcW w:w="6475" w:type="dxa"/>
          </w:tcPr>
          <w:p w14:paraId="14E9E11D" w14:textId="77777777" w:rsidR="002822EA" w:rsidRPr="00C05091" w:rsidRDefault="002822EA" w:rsidP="002822EA">
            <w:pPr>
              <w:rPr>
                <w:szCs w:val="24"/>
              </w:rPr>
            </w:pPr>
          </w:p>
        </w:tc>
      </w:tr>
      <w:tr w:rsidR="002822EA" w14:paraId="264DCA3C" w14:textId="77777777" w:rsidTr="0061130E">
        <w:trPr>
          <w:cantSplit/>
        </w:trPr>
        <w:tc>
          <w:tcPr>
            <w:tcW w:w="6475" w:type="dxa"/>
          </w:tcPr>
          <w:p w14:paraId="71855E90" w14:textId="77777777" w:rsidR="002822EA" w:rsidRPr="00C05091" w:rsidRDefault="002822EA" w:rsidP="002822EA">
            <w:pPr>
              <w:rPr>
                <w:b/>
                <w:szCs w:val="24"/>
              </w:rPr>
            </w:pPr>
            <w:r w:rsidRPr="00C05091">
              <w:rPr>
                <w:b/>
                <w:szCs w:val="24"/>
              </w:rPr>
              <w:lastRenderedPageBreak/>
              <w:t>4.5 Understand natural resources and natural hazards</w:t>
            </w:r>
          </w:p>
          <w:p w14:paraId="2489BEB6" w14:textId="77777777" w:rsidR="002822EA" w:rsidRPr="00C05091" w:rsidRDefault="002822EA" w:rsidP="002822EA">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zCs w:val="24"/>
              </w:rPr>
              <w:t>renewable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nonrenewable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3"/>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fossil</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biomass).</w:t>
            </w:r>
          </w:p>
          <w:p w14:paraId="53662475" w14:textId="77777777" w:rsidR="002822EA" w:rsidRPr="00C05091" w:rsidRDefault="002822EA" w:rsidP="002822EA">
            <w:pPr>
              <w:pStyle w:val="BodyText"/>
              <w:widowControl w:val="0"/>
              <w:numPr>
                <w:ilvl w:val="1"/>
                <w:numId w:val="17"/>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minerals,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soils,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a </w:t>
            </w:r>
            <w:r w:rsidRPr="00C05091">
              <w:rPr>
                <w:rFonts w:asciiTheme="minorHAnsi" w:hAnsiTheme="minorHAnsi" w:cstheme="minorHAnsi"/>
                <w:spacing w:val="-1"/>
                <w:szCs w:val="24"/>
              </w:rPr>
              <w:t>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distribution affected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past</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current geological processes.</w:t>
            </w:r>
          </w:p>
          <w:p w14:paraId="10917C44" w14:textId="77777777" w:rsidR="002822EA" w:rsidRPr="00C05091" w:rsidRDefault="002822EA" w:rsidP="002822EA">
            <w:pPr>
              <w:pStyle w:val="BodyText"/>
              <w:widowControl w:val="0"/>
              <w:numPr>
                <w:ilvl w:val="1"/>
                <w:numId w:val="17"/>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extraction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recycling processes</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energy,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demand.</w:t>
            </w:r>
          </w:p>
          <w:p w14:paraId="3858F56D" w14:textId="77777777" w:rsidR="002822EA" w:rsidRPr="00C05091" w:rsidRDefault="002822EA" w:rsidP="002822EA">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sustainable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uses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with </w:t>
            </w:r>
            <w:r w:rsidRPr="00C05091">
              <w:rPr>
                <w:rFonts w:asciiTheme="minorHAnsi" w:hAnsiTheme="minorHAnsi" w:cstheme="minorHAnsi"/>
                <w:spacing w:val="-1"/>
                <w:szCs w:val="24"/>
              </w:rPr>
              <w:t>respect</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utility,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zCs w:val="24"/>
              </w:rPr>
              <w:t xml:space="preserve"> </w:t>
            </w:r>
            <w:r>
              <w:rPr>
                <w:rFonts w:asciiTheme="minorHAnsi" w:hAnsiTheme="minorHAnsi" w:cstheme="minorHAnsi"/>
                <w:spacing w:val="-1"/>
                <w:szCs w:val="24"/>
              </w:rPr>
              <w:t xml:space="preserve">and </w:t>
            </w:r>
            <w:r w:rsidRPr="00C05091">
              <w:rPr>
                <w:rFonts w:asciiTheme="minorHAnsi" w:hAnsiTheme="minorHAnsi" w:cstheme="minorHAnsi"/>
                <w:spacing w:val="-1"/>
                <w:szCs w:val="24"/>
              </w:rPr>
              <w:t>demand.</w:t>
            </w:r>
          </w:p>
          <w:p w14:paraId="47CC1D54" w14:textId="77777777" w:rsidR="002822EA" w:rsidRPr="00C05091" w:rsidRDefault="002822EA" w:rsidP="002822EA">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landslides,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floods)</w:t>
            </w:r>
            <w:r w:rsidRPr="00C05091">
              <w:rPr>
                <w:rFonts w:asciiTheme="minorHAnsi" w:hAnsiTheme="minorHAnsi" w:cstheme="minorHAnsi"/>
                <w:spacing w:val="6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natural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human-made</w:t>
            </w:r>
            <w:r w:rsidRPr="00C05091">
              <w:rPr>
                <w:rFonts w:asciiTheme="minorHAnsi" w:hAnsiTheme="minorHAnsi" w:cstheme="minorHAnsi"/>
                <w:szCs w:val="24"/>
              </w:rPr>
              <w:t xml:space="preserve"> </w:t>
            </w:r>
            <w:r w:rsidRPr="00C05091">
              <w:rPr>
                <w:rFonts w:asciiTheme="minorHAnsi" w:hAnsiTheme="minorHAnsi" w:cstheme="minorHAnsi"/>
                <w:spacing w:val="-1"/>
                <w:szCs w:val="24"/>
              </w:rPr>
              <w:t>habitats.</w:t>
            </w:r>
          </w:p>
          <w:p w14:paraId="7C8E0B56" w14:textId="77777777" w:rsidR="002822EA" w:rsidRPr="00C05091" w:rsidRDefault="002822EA" w:rsidP="002822EA">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 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 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existence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other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influenced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human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society</w:t>
            </w:r>
            <w:r>
              <w:rPr>
                <w:rFonts w:asciiTheme="minorHAnsi" w:hAnsiTheme="minorHAnsi" w:cstheme="minorHAnsi"/>
                <w:spacing w:val="-1"/>
                <w:szCs w:val="24"/>
              </w:rPr>
              <w:t>.</w:t>
            </w:r>
          </w:p>
        </w:tc>
        <w:tc>
          <w:tcPr>
            <w:tcW w:w="6475" w:type="dxa"/>
          </w:tcPr>
          <w:p w14:paraId="7055CAB1" w14:textId="77777777" w:rsidR="002822EA" w:rsidRPr="00C05091" w:rsidRDefault="002822EA" w:rsidP="002822EA">
            <w:pPr>
              <w:rPr>
                <w:szCs w:val="24"/>
              </w:rPr>
            </w:pPr>
          </w:p>
        </w:tc>
      </w:tr>
    </w:tbl>
    <w:p w14:paraId="1A06D312" w14:textId="77777777" w:rsidR="00573644" w:rsidRDefault="00573644" w:rsidP="002054A8"/>
    <w:p w14:paraId="115422DC" w14:textId="5D86DE31" w:rsidR="006B3279" w:rsidRPr="00CD15B6" w:rsidRDefault="009226A2" w:rsidP="00703EE2">
      <w:pPr>
        <w:pStyle w:val="Heading2"/>
      </w:pPr>
      <w:r w:rsidRPr="003F38CB">
        <w:t xml:space="preserve">Earth and Space </w:t>
      </w:r>
      <w:r w:rsidR="006B3279" w:rsidRPr="003F38CB">
        <w:t>Subject Matter Requirements</w:t>
      </w:r>
    </w:p>
    <w:p w14:paraId="63CA1B33" w14:textId="2DEC691C" w:rsidR="003F38CB" w:rsidRPr="00573644" w:rsidRDefault="003F38CB" w:rsidP="003F38CB">
      <w:pPr>
        <w:rPr>
          <w:szCs w:val="24"/>
        </w:rPr>
      </w:pPr>
      <w:r w:rsidRPr="00573644">
        <w:rPr>
          <w:szCs w:val="24"/>
        </w:rPr>
        <w:t xml:space="preserve">Complete the matrix below by including links to course syllabi. Within each subdomain include direct links to supporting evidence addressing the subject matter requirement. These links must </w:t>
      </w:r>
      <w:proofErr w:type="gramStart"/>
      <w:r w:rsidRPr="00573644">
        <w:rPr>
          <w:szCs w:val="24"/>
        </w:rPr>
        <w:t>go directly</w:t>
      </w:r>
      <w:proofErr w:type="gramEnd"/>
      <w:r w:rsidRPr="00573644">
        <w:rPr>
          <w:szCs w:val="24"/>
        </w:rPr>
        <w:t xml:space="preserve"> the point in the syllabus where the subject matter requirement is addressed. Only submissions meeting this requirement will be sent to a team for review. Submissions not meeting this requirement will be returned to the institution.  </w:t>
      </w:r>
    </w:p>
    <w:p w14:paraId="618925FF" w14:textId="10CC7ADB" w:rsidR="002822EA" w:rsidRPr="003F38CB" w:rsidRDefault="002822EA" w:rsidP="003F38CB">
      <w:r w:rsidRPr="00A339B8">
        <w:rPr>
          <w:b/>
          <w:szCs w:val="24"/>
        </w:rPr>
        <w:t xml:space="preserve">Domains in </w:t>
      </w:r>
      <w:r>
        <w:rPr>
          <w:b/>
          <w:szCs w:val="24"/>
        </w:rPr>
        <w:t>Earth and Space</w:t>
      </w:r>
    </w:p>
    <w:p w14:paraId="76AD8F73" w14:textId="77777777" w:rsidR="002822EA" w:rsidRDefault="002822EA">
      <w:r>
        <w:br w:type="page"/>
      </w:r>
    </w:p>
    <w:tbl>
      <w:tblPr>
        <w:tblStyle w:val="TableGrid"/>
        <w:tblW w:w="0" w:type="auto"/>
        <w:tblLook w:val="04A0" w:firstRow="1" w:lastRow="0" w:firstColumn="1" w:lastColumn="0" w:noHBand="0" w:noVBand="1"/>
        <w:tblCaption w:val="Earth and space subject matter requirements "/>
        <w:tblDescription w:val="Table with the subject matter requirements by domain. "/>
      </w:tblPr>
      <w:tblGrid>
        <w:gridCol w:w="6475"/>
        <w:gridCol w:w="6475"/>
      </w:tblGrid>
      <w:tr w:rsidR="006B3279" w:rsidRPr="00C05091" w14:paraId="0D84DC28" w14:textId="77777777" w:rsidTr="002822EA">
        <w:trPr>
          <w:cantSplit/>
          <w:tblHeader/>
        </w:trPr>
        <w:tc>
          <w:tcPr>
            <w:tcW w:w="6475" w:type="dxa"/>
          </w:tcPr>
          <w:p w14:paraId="59039159" w14:textId="2AA0D239" w:rsidR="006B3279" w:rsidRPr="00A339B8" w:rsidRDefault="00C05091" w:rsidP="009226A2">
            <w:pPr>
              <w:rPr>
                <w:b/>
                <w:szCs w:val="24"/>
              </w:rPr>
            </w:pPr>
            <w:r w:rsidRPr="00A339B8">
              <w:rPr>
                <w:b/>
                <w:szCs w:val="24"/>
              </w:rPr>
              <w:lastRenderedPageBreak/>
              <w:t xml:space="preserve">Domain 1: </w:t>
            </w:r>
            <w:r w:rsidR="009226A2">
              <w:rPr>
                <w:b/>
                <w:szCs w:val="24"/>
              </w:rPr>
              <w:t>Earth’s Place in the Universe</w:t>
            </w:r>
          </w:p>
        </w:tc>
        <w:tc>
          <w:tcPr>
            <w:tcW w:w="6475" w:type="dxa"/>
          </w:tcPr>
          <w:p w14:paraId="78EBEA35" w14:textId="32095223" w:rsidR="006B3279" w:rsidRPr="00A339B8" w:rsidRDefault="002822EA" w:rsidP="00A80F80">
            <w:pPr>
              <w:rPr>
                <w:b/>
                <w:szCs w:val="24"/>
              </w:rPr>
            </w:pPr>
            <w:r w:rsidRPr="00A339B8">
              <w:rPr>
                <w:b/>
                <w:szCs w:val="24"/>
              </w:rPr>
              <w:t>Syllabi, Coursework, Assignments, Assessments</w:t>
            </w:r>
          </w:p>
        </w:tc>
      </w:tr>
      <w:tr w:rsidR="009226A2" w:rsidRPr="00C05091" w14:paraId="435844F4" w14:textId="77777777" w:rsidTr="00E646C7">
        <w:trPr>
          <w:cantSplit/>
        </w:trPr>
        <w:tc>
          <w:tcPr>
            <w:tcW w:w="6475" w:type="dxa"/>
          </w:tcPr>
          <w:p w14:paraId="3CFEA966" w14:textId="77777777" w:rsidR="009226A2" w:rsidRDefault="009226A2" w:rsidP="009226A2">
            <w:pPr>
              <w:rPr>
                <w:b/>
                <w:szCs w:val="24"/>
              </w:rPr>
            </w:pPr>
            <w:r>
              <w:rPr>
                <w:b/>
                <w:szCs w:val="24"/>
              </w:rPr>
              <w:t xml:space="preserve">1.1 Understand the Universe and its Stars </w:t>
            </w:r>
          </w:p>
          <w:p w14:paraId="10B570BE" w14:textId="77777777" w:rsidR="009226A2" w:rsidRDefault="009226A2" w:rsidP="009226A2">
            <w:pPr>
              <w:pStyle w:val="ListParagraph"/>
              <w:numPr>
                <w:ilvl w:val="0"/>
                <w:numId w:val="27"/>
              </w:numPr>
              <w:rPr>
                <w:rFonts w:asciiTheme="minorHAnsi" w:hAnsiTheme="minorHAnsi"/>
              </w:rPr>
            </w:pPr>
            <w:r w:rsidRPr="009226A2">
              <w:rPr>
                <w:rFonts w:asciiTheme="minorHAnsi" w:hAnsiTheme="minorHAnsi"/>
              </w:rPr>
              <w:t>Analyze</w:t>
            </w:r>
            <w:r>
              <w:rPr>
                <w:rFonts w:asciiTheme="minorHAnsi" w:hAnsiTheme="minorHAnsi"/>
              </w:rPr>
              <w:t xml:space="preserve"> evidence for the Big Bang model (e.g., light spectra, motion of distant galaxies, spectra of primordial radiation). </w:t>
            </w:r>
          </w:p>
          <w:p w14:paraId="1BB2F5D4" w14:textId="77777777" w:rsidR="009226A2" w:rsidRDefault="009226A2" w:rsidP="009226A2">
            <w:pPr>
              <w:pStyle w:val="ListParagraph"/>
              <w:numPr>
                <w:ilvl w:val="0"/>
                <w:numId w:val="27"/>
              </w:numPr>
              <w:rPr>
                <w:rFonts w:asciiTheme="minorHAnsi" w:hAnsiTheme="minorHAnsi"/>
              </w:rPr>
            </w:pPr>
            <w:r>
              <w:rPr>
                <w:rFonts w:asciiTheme="minorHAnsi" w:hAnsiTheme="minorHAnsi"/>
              </w:rPr>
              <w:t>Analyze the roles of gravity and nuclear fusion in the formation and life cycle of stars, including the sun</w:t>
            </w:r>
          </w:p>
          <w:p w14:paraId="3B8D8076" w14:textId="77777777" w:rsidR="009226A2" w:rsidRDefault="009226A2" w:rsidP="009226A2">
            <w:pPr>
              <w:pStyle w:val="ListParagraph"/>
              <w:numPr>
                <w:ilvl w:val="0"/>
                <w:numId w:val="27"/>
              </w:numPr>
              <w:rPr>
                <w:rFonts w:asciiTheme="minorHAnsi" w:hAnsiTheme="minorHAnsi"/>
              </w:rPr>
            </w:pPr>
            <w:r>
              <w:rPr>
                <w:rFonts w:asciiTheme="minorHAnsi" w:hAnsiTheme="minorHAnsi"/>
              </w:rPr>
              <w:t>Apply knowledge of how a star’s light spectrum and brightness can be used to identify its temperature, age, and evolution.</w:t>
            </w:r>
          </w:p>
          <w:p w14:paraId="3E85FC6B" w14:textId="77777777" w:rsidR="009226A2" w:rsidRDefault="009226A2" w:rsidP="009226A2">
            <w:pPr>
              <w:pStyle w:val="ListParagraph"/>
              <w:numPr>
                <w:ilvl w:val="0"/>
                <w:numId w:val="27"/>
              </w:numPr>
              <w:rPr>
                <w:rFonts w:asciiTheme="minorHAnsi" w:hAnsiTheme="minorHAnsi"/>
              </w:rPr>
            </w:pPr>
            <w:r>
              <w:rPr>
                <w:rFonts w:asciiTheme="minorHAnsi" w:hAnsiTheme="minorHAnsi"/>
              </w:rPr>
              <w:t xml:space="preserve">Analyze the characteristics of galaxies (e.g., size, origin, shape), including the role of gravity in their structural development </w:t>
            </w:r>
          </w:p>
          <w:p w14:paraId="35316EA3" w14:textId="77777777" w:rsidR="009226A2" w:rsidRDefault="009226A2" w:rsidP="009226A2">
            <w:pPr>
              <w:pStyle w:val="ListParagraph"/>
              <w:numPr>
                <w:ilvl w:val="0"/>
                <w:numId w:val="27"/>
              </w:numPr>
              <w:rPr>
                <w:rFonts w:asciiTheme="minorHAnsi" w:hAnsiTheme="minorHAnsi"/>
              </w:rPr>
            </w:pPr>
            <w:r>
              <w:rPr>
                <w:rFonts w:asciiTheme="minorHAnsi" w:hAnsiTheme="minorHAnsi"/>
              </w:rPr>
              <w:t>Analyze the processes of the nuclear synthesis of both lighter and heavier chemical elements and of how scientists model these processes (i.e., in stars and supernovas).</w:t>
            </w:r>
          </w:p>
          <w:p w14:paraId="446E2DEB" w14:textId="77777777" w:rsidR="009226A2" w:rsidRPr="009226A2" w:rsidRDefault="009226A2" w:rsidP="009226A2">
            <w:pPr>
              <w:pStyle w:val="ListParagraph"/>
              <w:numPr>
                <w:ilvl w:val="0"/>
                <w:numId w:val="27"/>
              </w:numPr>
              <w:rPr>
                <w:rFonts w:asciiTheme="minorHAnsi" w:hAnsiTheme="minorHAnsi"/>
              </w:rPr>
            </w:pPr>
            <w:r>
              <w:rPr>
                <w:rFonts w:asciiTheme="minorHAnsi" w:hAnsiTheme="minorHAnsi"/>
              </w:rPr>
              <w:t>Apply knowledge of the use of various instruments to collect data about stars.</w:t>
            </w:r>
          </w:p>
        </w:tc>
        <w:tc>
          <w:tcPr>
            <w:tcW w:w="6475" w:type="dxa"/>
          </w:tcPr>
          <w:p w14:paraId="51E46DE1" w14:textId="77777777" w:rsidR="009226A2" w:rsidRPr="00A339B8" w:rsidRDefault="009226A2" w:rsidP="00A80F80">
            <w:pPr>
              <w:rPr>
                <w:b/>
                <w:szCs w:val="24"/>
              </w:rPr>
            </w:pPr>
          </w:p>
        </w:tc>
      </w:tr>
      <w:tr w:rsidR="009226A2" w:rsidRPr="00C05091" w14:paraId="6F082649" w14:textId="77777777" w:rsidTr="00E646C7">
        <w:trPr>
          <w:cantSplit/>
        </w:trPr>
        <w:tc>
          <w:tcPr>
            <w:tcW w:w="6475" w:type="dxa"/>
          </w:tcPr>
          <w:p w14:paraId="2C5A13EB" w14:textId="77777777" w:rsidR="009226A2" w:rsidRPr="009226A2" w:rsidRDefault="00A70BF8" w:rsidP="00A80F80">
            <w:pPr>
              <w:rPr>
                <w:b/>
                <w:szCs w:val="24"/>
              </w:rPr>
            </w:pPr>
            <w:r>
              <w:rPr>
                <w:b/>
                <w:szCs w:val="24"/>
              </w:rPr>
              <w:lastRenderedPageBreak/>
              <w:t>1.2</w:t>
            </w:r>
            <w:r w:rsidR="009226A2" w:rsidRPr="009226A2">
              <w:rPr>
                <w:b/>
                <w:szCs w:val="24"/>
              </w:rPr>
              <w:t xml:space="preserve"> Understand Earth and the Solar System</w:t>
            </w:r>
          </w:p>
          <w:p w14:paraId="16BAD898" w14:textId="77777777" w:rsidR="009226A2" w:rsidRPr="009226A2" w:rsidRDefault="009226A2" w:rsidP="009226A2">
            <w:pPr>
              <w:pStyle w:val="ListParagraph"/>
              <w:numPr>
                <w:ilvl w:val="0"/>
                <w:numId w:val="28"/>
              </w:numPr>
              <w:rPr>
                <w:rFonts w:asciiTheme="minorHAnsi" w:hAnsiTheme="minorHAnsi"/>
              </w:rPr>
            </w:pPr>
            <w:r w:rsidRPr="009226A2">
              <w:rPr>
                <w:rFonts w:asciiTheme="minorHAnsi" w:hAnsiTheme="minorHAnsi"/>
              </w:rPr>
              <w:t>Analyze the motion of orbiting objects using Newton’s laws and Kepler’s laws.</w:t>
            </w:r>
          </w:p>
          <w:p w14:paraId="1913F7DE" w14:textId="77777777" w:rsidR="009226A2" w:rsidRDefault="009226A2" w:rsidP="009226A2">
            <w:pPr>
              <w:pStyle w:val="ListParagraph"/>
              <w:numPr>
                <w:ilvl w:val="0"/>
                <w:numId w:val="28"/>
              </w:numPr>
              <w:rPr>
                <w:rFonts w:asciiTheme="minorHAnsi" w:hAnsiTheme="minorHAnsi"/>
              </w:rPr>
            </w:pPr>
            <w:r w:rsidRPr="009226A2">
              <w:rPr>
                <w:rFonts w:asciiTheme="minorHAnsi" w:hAnsiTheme="minorHAnsi"/>
              </w:rPr>
              <w:t xml:space="preserve">Analyze evidence used to explain how and when the solar system was formed, including differences and similarities among the sun, planets, and other objects in the solar system. </w:t>
            </w:r>
          </w:p>
          <w:p w14:paraId="2E18BF6A" w14:textId="77777777" w:rsidR="009226A2" w:rsidRDefault="009226A2" w:rsidP="009226A2">
            <w:pPr>
              <w:pStyle w:val="ListParagraph"/>
              <w:numPr>
                <w:ilvl w:val="0"/>
                <w:numId w:val="28"/>
              </w:numPr>
              <w:rPr>
                <w:rFonts w:asciiTheme="minorHAnsi" w:hAnsiTheme="minorHAnsi"/>
              </w:rPr>
            </w:pPr>
            <w:r>
              <w:rPr>
                <w:rFonts w:asciiTheme="minorHAnsi" w:hAnsiTheme="minorHAnsi"/>
              </w:rPr>
              <w:t xml:space="preserve">Evaluate the evidence for existence of celestial objects and other solar systems. </w:t>
            </w:r>
          </w:p>
          <w:p w14:paraId="06740F17" w14:textId="77777777" w:rsidR="009226A2" w:rsidRDefault="009226A2" w:rsidP="009226A2">
            <w:pPr>
              <w:pStyle w:val="ListParagraph"/>
              <w:numPr>
                <w:ilvl w:val="0"/>
                <w:numId w:val="28"/>
              </w:numPr>
              <w:rPr>
                <w:rFonts w:asciiTheme="minorHAnsi" w:hAnsiTheme="minorHAnsi"/>
              </w:rPr>
            </w:pPr>
            <w:r>
              <w:rPr>
                <w:rFonts w:asciiTheme="minorHAnsi" w:hAnsiTheme="minorHAnsi"/>
              </w:rPr>
              <w:t>Analyze the history and evolution of the solar system over time (e.g., orbital migration, Late Heavy Bombardment, solar output).</w:t>
            </w:r>
          </w:p>
          <w:p w14:paraId="2D73A712" w14:textId="77777777" w:rsidR="009226A2" w:rsidRDefault="009226A2" w:rsidP="009226A2">
            <w:pPr>
              <w:pStyle w:val="ListParagraph"/>
              <w:numPr>
                <w:ilvl w:val="0"/>
                <w:numId w:val="28"/>
              </w:numPr>
              <w:rPr>
                <w:rFonts w:asciiTheme="minorHAnsi" w:hAnsiTheme="minorHAnsi"/>
              </w:rPr>
            </w:pPr>
            <w:r>
              <w:rPr>
                <w:rFonts w:asciiTheme="minorHAnsi" w:hAnsiTheme="minorHAnsi"/>
              </w:rPr>
              <w:t>Analyze the cyclic patterns of the Earth, moon, and sun systems</w:t>
            </w:r>
            <w:r w:rsidR="00A70BF8">
              <w:rPr>
                <w:rFonts w:asciiTheme="minorHAnsi" w:hAnsiTheme="minorHAnsi"/>
              </w:rPr>
              <w:t xml:space="preserve"> (e.g., lunar phases, eclipses, the seasons, tides, motion of planets in the sky relative to stars).</w:t>
            </w:r>
          </w:p>
          <w:p w14:paraId="48DD1C7B" w14:textId="77777777" w:rsidR="00A70BF8" w:rsidRPr="009226A2" w:rsidRDefault="00A70BF8" w:rsidP="009226A2">
            <w:pPr>
              <w:pStyle w:val="ListParagraph"/>
              <w:numPr>
                <w:ilvl w:val="0"/>
                <w:numId w:val="28"/>
              </w:numPr>
              <w:rPr>
                <w:rFonts w:asciiTheme="minorHAnsi" w:hAnsiTheme="minorHAnsi"/>
              </w:rPr>
            </w:pPr>
            <w:r>
              <w:rPr>
                <w:rFonts w:asciiTheme="minorHAnsi" w:hAnsiTheme="minorHAnsi"/>
              </w:rPr>
              <w:t>Apply knowledge of astronomical measurements to determine the scale of the solar system and the universe and the proximity of the planets in the solar system in relation to Earth, stars, and the universe.</w:t>
            </w:r>
          </w:p>
        </w:tc>
        <w:tc>
          <w:tcPr>
            <w:tcW w:w="6475" w:type="dxa"/>
          </w:tcPr>
          <w:p w14:paraId="659A6456" w14:textId="77777777" w:rsidR="009226A2" w:rsidRPr="00A339B8" w:rsidRDefault="009226A2" w:rsidP="00A80F80">
            <w:pPr>
              <w:rPr>
                <w:b/>
                <w:szCs w:val="24"/>
              </w:rPr>
            </w:pPr>
          </w:p>
        </w:tc>
      </w:tr>
    </w:tbl>
    <w:p w14:paraId="75342032" w14:textId="6BC41ED0" w:rsidR="002822EA" w:rsidRDefault="002822EA"/>
    <w:tbl>
      <w:tblPr>
        <w:tblStyle w:val="TableGrid"/>
        <w:tblW w:w="0" w:type="auto"/>
        <w:tblLook w:val="04A0" w:firstRow="1" w:lastRow="0" w:firstColumn="1" w:lastColumn="0" w:noHBand="0" w:noVBand="1"/>
        <w:tblCaption w:val="Earth and space subject matter requirements "/>
        <w:tblDescription w:val="Table with the subject matter requirements by domain. "/>
      </w:tblPr>
      <w:tblGrid>
        <w:gridCol w:w="6475"/>
        <w:gridCol w:w="6475"/>
      </w:tblGrid>
      <w:tr w:rsidR="002822EA" w:rsidRPr="00C05091" w14:paraId="045C8245" w14:textId="77777777" w:rsidTr="002822EA">
        <w:trPr>
          <w:cantSplit/>
          <w:tblHeader/>
        </w:trPr>
        <w:tc>
          <w:tcPr>
            <w:tcW w:w="6475" w:type="dxa"/>
          </w:tcPr>
          <w:p w14:paraId="26B19FB4" w14:textId="7ABB0ECF" w:rsidR="002822EA" w:rsidRPr="00A339B8" w:rsidRDefault="002822EA" w:rsidP="002822EA">
            <w:pPr>
              <w:rPr>
                <w:b/>
                <w:szCs w:val="24"/>
              </w:rPr>
            </w:pPr>
            <w:r>
              <w:rPr>
                <w:b/>
                <w:szCs w:val="24"/>
              </w:rPr>
              <w:lastRenderedPageBreak/>
              <w:t xml:space="preserve">Domain 2. Earth’s Systems </w:t>
            </w:r>
          </w:p>
        </w:tc>
        <w:tc>
          <w:tcPr>
            <w:tcW w:w="6475" w:type="dxa"/>
          </w:tcPr>
          <w:p w14:paraId="07488680" w14:textId="7D8904D3" w:rsidR="002822EA" w:rsidRPr="00A339B8" w:rsidRDefault="002822EA" w:rsidP="002822EA">
            <w:pPr>
              <w:rPr>
                <w:b/>
                <w:szCs w:val="24"/>
              </w:rPr>
            </w:pPr>
            <w:r w:rsidRPr="00C05091">
              <w:rPr>
                <w:b/>
                <w:szCs w:val="24"/>
              </w:rPr>
              <w:t>Syllabi, Coursework, Assignments, Assessments</w:t>
            </w:r>
          </w:p>
        </w:tc>
      </w:tr>
      <w:tr w:rsidR="002822EA" w:rsidRPr="00C05091" w14:paraId="6E15670D" w14:textId="77777777" w:rsidTr="00E646C7">
        <w:trPr>
          <w:cantSplit/>
        </w:trPr>
        <w:tc>
          <w:tcPr>
            <w:tcW w:w="6475" w:type="dxa"/>
          </w:tcPr>
          <w:p w14:paraId="6BFE3328" w14:textId="77777777" w:rsidR="002822EA" w:rsidRDefault="002822EA" w:rsidP="002822EA">
            <w:pPr>
              <w:rPr>
                <w:b/>
                <w:szCs w:val="24"/>
              </w:rPr>
            </w:pPr>
            <w:r>
              <w:rPr>
                <w:b/>
                <w:szCs w:val="24"/>
              </w:rPr>
              <w:t>2.1 Understand Earth’s Materials and Systems</w:t>
            </w:r>
          </w:p>
          <w:p w14:paraId="11FD782D" w14:textId="77777777" w:rsidR="002822EA" w:rsidRPr="00A70BF8" w:rsidRDefault="002822EA" w:rsidP="002822EA">
            <w:pPr>
              <w:pStyle w:val="ListParagraph"/>
              <w:numPr>
                <w:ilvl w:val="0"/>
                <w:numId w:val="29"/>
              </w:numPr>
              <w:rPr>
                <w:rFonts w:ascii="Calibri" w:hAnsi="Calibri"/>
              </w:rPr>
            </w:pPr>
            <w:r w:rsidRPr="00A70BF8">
              <w:rPr>
                <w:rFonts w:ascii="Calibri" w:hAnsi="Calibri"/>
              </w:rPr>
              <w:t>Explain how the properties of rocks are due to the physical conditions under which they are formed and their chemical composition.</w:t>
            </w:r>
          </w:p>
          <w:p w14:paraId="43F80687" w14:textId="77777777" w:rsidR="002822EA" w:rsidRPr="00A70BF8" w:rsidRDefault="002822EA" w:rsidP="002822EA">
            <w:pPr>
              <w:pStyle w:val="ListParagraph"/>
              <w:numPr>
                <w:ilvl w:val="0"/>
                <w:numId w:val="29"/>
              </w:numPr>
              <w:rPr>
                <w:rFonts w:asciiTheme="minorHAnsi" w:hAnsiTheme="minorHAnsi"/>
              </w:rPr>
            </w:pPr>
            <w:r w:rsidRPr="00A70BF8">
              <w:rPr>
                <w:rFonts w:ascii="Calibri" w:hAnsi="Calibri"/>
              </w:rPr>
              <w:t xml:space="preserve">Analyze the properties of common rock-forming minerals </w:t>
            </w:r>
            <w:r w:rsidRPr="00A70BF8">
              <w:rPr>
                <w:rFonts w:asciiTheme="minorHAnsi" w:hAnsiTheme="minorHAnsi"/>
              </w:rPr>
              <w:t>and techniques for identifying minerals.</w:t>
            </w:r>
          </w:p>
          <w:p w14:paraId="1D1F3B04" w14:textId="77777777" w:rsidR="002822EA" w:rsidRPr="00A70BF8" w:rsidRDefault="002822EA" w:rsidP="002822EA">
            <w:pPr>
              <w:pStyle w:val="ListParagraph"/>
              <w:numPr>
                <w:ilvl w:val="0"/>
                <w:numId w:val="29"/>
              </w:numPr>
              <w:rPr>
                <w:rFonts w:asciiTheme="minorHAnsi" w:hAnsiTheme="minorHAnsi"/>
              </w:rPr>
            </w:pPr>
            <w:r w:rsidRPr="00A70BF8">
              <w:rPr>
                <w:rFonts w:asciiTheme="minorHAnsi" w:hAnsiTheme="minorHAnsi"/>
              </w:rPr>
              <w:t xml:space="preserve">Analyze the processes of mechanical, chemical, and biological weathering.  </w:t>
            </w:r>
          </w:p>
          <w:p w14:paraId="5227D75A" w14:textId="77777777" w:rsidR="002822EA" w:rsidRPr="00A70BF8" w:rsidRDefault="002822EA" w:rsidP="002822EA">
            <w:pPr>
              <w:pStyle w:val="ListParagraph"/>
              <w:numPr>
                <w:ilvl w:val="0"/>
                <w:numId w:val="29"/>
              </w:numPr>
              <w:rPr>
                <w:rFonts w:asciiTheme="minorHAnsi" w:hAnsiTheme="minorHAnsi"/>
              </w:rPr>
            </w:pPr>
            <w:r w:rsidRPr="00A70BF8">
              <w:rPr>
                <w:rFonts w:asciiTheme="minorHAnsi" w:hAnsiTheme="minorHAnsi"/>
              </w:rPr>
              <w:t xml:space="preserve">Analyze the role of biochemical cycles on Earth (e.g., carbon, oxygen, nitrogen). </w:t>
            </w:r>
          </w:p>
          <w:p w14:paraId="5D7D7BCC" w14:textId="77777777" w:rsidR="002822EA" w:rsidRPr="00A70BF8" w:rsidRDefault="002822EA" w:rsidP="002822EA">
            <w:pPr>
              <w:pStyle w:val="ListParagraph"/>
              <w:numPr>
                <w:ilvl w:val="0"/>
                <w:numId w:val="29"/>
              </w:numPr>
            </w:pPr>
            <w:r w:rsidRPr="00A70BF8">
              <w:rPr>
                <w:rFonts w:asciiTheme="minorHAnsi" w:hAnsiTheme="minorHAnsi"/>
              </w:rPr>
              <w:t>Analyze the interconnectedness of Earth’s systems in their responses to changing conditions (feedback effects, such as El Ni</w:t>
            </w:r>
            <w:r w:rsidRPr="00A70BF8">
              <w:rPr>
                <w:rFonts w:asciiTheme="minorHAnsi" w:hAnsiTheme="minorHAnsi"/>
                <w:spacing w:val="-1"/>
              </w:rPr>
              <w:t>ñ</w:t>
            </w:r>
            <w:r w:rsidRPr="00A70BF8">
              <w:rPr>
                <w:rFonts w:asciiTheme="minorHAnsi" w:hAnsiTheme="minorHAnsi"/>
              </w:rPr>
              <w:t>o and deforestation).</w:t>
            </w:r>
          </w:p>
          <w:p w14:paraId="320334BA" w14:textId="77777777" w:rsidR="002822EA" w:rsidRPr="00A70BF8" w:rsidRDefault="002822EA" w:rsidP="002822EA">
            <w:pPr>
              <w:pStyle w:val="ListParagraph"/>
              <w:numPr>
                <w:ilvl w:val="0"/>
                <w:numId w:val="29"/>
              </w:numPr>
            </w:pPr>
            <w:r>
              <w:rPr>
                <w:rFonts w:asciiTheme="minorHAnsi" w:hAnsiTheme="minorHAnsi"/>
              </w:rPr>
              <w:t xml:space="preserve">Analyze how changes in Earth’s systems alter the flow of energy into and through the systems (e.g., ocean circulation, volcanic activity, atmospheric conditions). </w:t>
            </w:r>
          </w:p>
        </w:tc>
        <w:tc>
          <w:tcPr>
            <w:tcW w:w="6475" w:type="dxa"/>
          </w:tcPr>
          <w:p w14:paraId="400A8176" w14:textId="77777777" w:rsidR="002822EA" w:rsidRPr="00A339B8" w:rsidRDefault="002822EA" w:rsidP="002822EA">
            <w:pPr>
              <w:rPr>
                <w:b/>
                <w:szCs w:val="24"/>
              </w:rPr>
            </w:pPr>
          </w:p>
        </w:tc>
      </w:tr>
      <w:tr w:rsidR="002822EA" w:rsidRPr="00C05091" w14:paraId="34C59B9E" w14:textId="77777777" w:rsidTr="00E646C7">
        <w:trPr>
          <w:cantSplit/>
        </w:trPr>
        <w:tc>
          <w:tcPr>
            <w:tcW w:w="6475" w:type="dxa"/>
          </w:tcPr>
          <w:p w14:paraId="461F6019" w14:textId="77777777" w:rsidR="002822EA" w:rsidRDefault="002822EA" w:rsidP="002822EA">
            <w:pPr>
              <w:rPr>
                <w:b/>
                <w:szCs w:val="24"/>
              </w:rPr>
            </w:pPr>
            <w:r>
              <w:rPr>
                <w:b/>
                <w:szCs w:val="24"/>
              </w:rPr>
              <w:t>2.2 Understand Plate Tectonics and Large-Scale Systems</w:t>
            </w:r>
          </w:p>
          <w:p w14:paraId="3CB67B05" w14:textId="77777777" w:rsidR="002822EA" w:rsidRPr="00E83731" w:rsidRDefault="002822EA" w:rsidP="002822EA">
            <w:pPr>
              <w:pStyle w:val="ListParagraph"/>
              <w:numPr>
                <w:ilvl w:val="0"/>
                <w:numId w:val="30"/>
              </w:numPr>
              <w:rPr>
                <w:rFonts w:asciiTheme="minorHAnsi" w:hAnsiTheme="minorHAnsi"/>
              </w:rPr>
            </w:pPr>
            <w:r w:rsidRPr="00E83731">
              <w:rPr>
                <w:rFonts w:asciiTheme="minorHAnsi" w:hAnsiTheme="minorHAnsi"/>
              </w:rPr>
              <w:t xml:space="preserve">Apply knowledge of the thermodynamic process driving the motion of Earth’s mantle, tectonic plates, and the effects on the cycling of matter. </w:t>
            </w:r>
          </w:p>
          <w:p w14:paraId="3F9A43C9" w14:textId="77777777" w:rsidR="002822EA" w:rsidRDefault="002822EA" w:rsidP="002822EA">
            <w:pPr>
              <w:pStyle w:val="ListParagraph"/>
              <w:numPr>
                <w:ilvl w:val="0"/>
                <w:numId w:val="30"/>
              </w:numPr>
            </w:pPr>
            <w:r w:rsidRPr="00E83731">
              <w:rPr>
                <w:rFonts w:asciiTheme="minorHAnsi" w:hAnsiTheme="minorHAnsi"/>
              </w:rPr>
              <w:t>Analyze the characteristics (e.g., formation, rock composition) of volcanos, including volcanos that are due to hot spots and those due to subduction.</w:t>
            </w:r>
            <w:r>
              <w:t xml:space="preserve"> </w:t>
            </w:r>
          </w:p>
          <w:p w14:paraId="1C274F1D" w14:textId="77777777" w:rsidR="002822EA" w:rsidRPr="00E83731" w:rsidRDefault="002822EA" w:rsidP="002822EA">
            <w:pPr>
              <w:pStyle w:val="ListParagraph"/>
              <w:numPr>
                <w:ilvl w:val="0"/>
                <w:numId w:val="30"/>
              </w:numPr>
              <w:rPr>
                <w:rFonts w:asciiTheme="minorHAnsi" w:hAnsiTheme="minorHAnsi"/>
              </w:rPr>
            </w:pPr>
            <w:r w:rsidRPr="00E83731">
              <w:rPr>
                <w:rFonts w:asciiTheme="minorHAnsi" w:hAnsiTheme="minorHAnsi"/>
              </w:rPr>
              <w:t xml:space="preserve">Analyze the causes and characteristics (e.g., intensity, epicenter) of earthquakes, including basic interpretation of seismograms. </w:t>
            </w:r>
          </w:p>
          <w:p w14:paraId="2B12BDE3" w14:textId="77777777" w:rsidR="002822EA" w:rsidRPr="00E83731" w:rsidRDefault="002822EA" w:rsidP="002822EA">
            <w:pPr>
              <w:pStyle w:val="ListParagraph"/>
              <w:numPr>
                <w:ilvl w:val="0"/>
                <w:numId w:val="30"/>
              </w:numPr>
              <w:rPr>
                <w:rFonts w:asciiTheme="minorHAnsi" w:hAnsiTheme="minorHAnsi"/>
              </w:rPr>
            </w:pPr>
            <w:r w:rsidRPr="00E83731">
              <w:rPr>
                <w:rFonts w:asciiTheme="minorHAnsi" w:hAnsiTheme="minorHAnsi"/>
              </w:rPr>
              <w:t>Analyze geologic structures and their relationships to tectonic settings and forces.</w:t>
            </w:r>
          </w:p>
          <w:p w14:paraId="090B89B5" w14:textId="77777777" w:rsidR="002822EA" w:rsidRPr="00A70BF8" w:rsidRDefault="002822EA" w:rsidP="002822EA">
            <w:pPr>
              <w:pStyle w:val="ListParagraph"/>
              <w:numPr>
                <w:ilvl w:val="0"/>
                <w:numId w:val="30"/>
              </w:numPr>
            </w:pPr>
            <w:r w:rsidRPr="00E83731">
              <w:rPr>
                <w:rFonts w:asciiTheme="minorHAnsi" w:hAnsiTheme="minorHAnsi"/>
              </w:rPr>
              <w:t>Interpret geologic maps as a basis for understanding the tectonic evolution of California.</w:t>
            </w:r>
          </w:p>
        </w:tc>
        <w:tc>
          <w:tcPr>
            <w:tcW w:w="6475" w:type="dxa"/>
          </w:tcPr>
          <w:p w14:paraId="1AAE88DF" w14:textId="77777777" w:rsidR="002822EA" w:rsidRPr="00A339B8" w:rsidRDefault="002822EA" w:rsidP="002822EA">
            <w:pPr>
              <w:rPr>
                <w:b/>
                <w:szCs w:val="24"/>
              </w:rPr>
            </w:pPr>
          </w:p>
        </w:tc>
      </w:tr>
      <w:tr w:rsidR="002822EA" w:rsidRPr="00C05091" w14:paraId="0287F408" w14:textId="77777777" w:rsidTr="002822EA">
        <w:trPr>
          <w:cantSplit/>
        </w:trPr>
        <w:tc>
          <w:tcPr>
            <w:tcW w:w="6475" w:type="dxa"/>
          </w:tcPr>
          <w:p w14:paraId="1BEFD69D" w14:textId="77777777" w:rsidR="002822EA" w:rsidRPr="00E83731" w:rsidRDefault="002822EA" w:rsidP="002822EA">
            <w:pPr>
              <w:rPr>
                <w:szCs w:val="24"/>
              </w:rPr>
            </w:pPr>
            <w:r>
              <w:rPr>
                <w:b/>
                <w:szCs w:val="24"/>
              </w:rPr>
              <w:lastRenderedPageBreak/>
              <w:t xml:space="preserve">2.3 Understand Oceanography and the Role of Water in the </w:t>
            </w:r>
            <w:r w:rsidRPr="00E83731">
              <w:rPr>
                <w:b/>
                <w:szCs w:val="24"/>
              </w:rPr>
              <w:t>Earth’s Surface Processes</w:t>
            </w:r>
          </w:p>
          <w:p w14:paraId="5B09132F" w14:textId="77777777" w:rsidR="002822EA" w:rsidRPr="00E83731" w:rsidRDefault="002822EA" w:rsidP="002822EA">
            <w:pPr>
              <w:pStyle w:val="ListParagraph"/>
              <w:numPr>
                <w:ilvl w:val="0"/>
                <w:numId w:val="31"/>
              </w:numPr>
              <w:rPr>
                <w:rFonts w:asciiTheme="minorHAnsi" w:hAnsiTheme="minorHAnsi"/>
              </w:rPr>
            </w:pPr>
            <w:r w:rsidRPr="00E83731">
              <w:rPr>
                <w:rFonts w:asciiTheme="minorHAnsi" w:hAnsiTheme="minorHAnsi"/>
              </w:rPr>
              <w:t>Apply knowledge of the chemical and physical properties of seawater.</w:t>
            </w:r>
          </w:p>
          <w:p w14:paraId="0631DD3A" w14:textId="77777777" w:rsidR="002822EA" w:rsidRPr="00E83731" w:rsidRDefault="002822EA" w:rsidP="002822EA">
            <w:pPr>
              <w:pStyle w:val="ListParagraph"/>
              <w:numPr>
                <w:ilvl w:val="0"/>
                <w:numId w:val="31"/>
              </w:numPr>
              <w:rPr>
                <w:rFonts w:asciiTheme="minorHAnsi" w:hAnsiTheme="minorHAnsi"/>
              </w:rPr>
            </w:pPr>
            <w:r w:rsidRPr="00E83731">
              <w:rPr>
                <w:rFonts w:asciiTheme="minorHAnsi" w:hAnsiTheme="minorHAnsi"/>
              </w:rPr>
              <w:t xml:space="preserve">Demonstrate knowledge of the mechanisms that cause wave action and tides. </w:t>
            </w:r>
          </w:p>
          <w:p w14:paraId="4200A3CE" w14:textId="77777777" w:rsidR="002822EA" w:rsidRPr="00E83731" w:rsidRDefault="002822EA" w:rsidP="002822EA">
            <w:pPr>
              <w:pStyle w:val="ListParagraph"/>
              <w:numPr>
                <w:ilvl w:val="0"/>
                <w:numId w:val="31"/>
              </w:numPr>
              <w:rPr>
                <w:rFonts w:asciiTheme="minorHAnsi" w:hAnsiTheme="minorHAnsi"/>
              </w:rPr>
            </w:pPr>
            <w:r w:rsidRPr="00E83731">
              <w:rPr>
                <w:rFonts w:asciiTheme="minorHAnsi" w:hAnsiTheme="minorHAnsi"/>
              </w:rPr>
              <w:t xml:space="preserve">Analyze how the properties of seawater (e.g., penetration of sunlight, density, salinity) are related to the layered structure of the oceans (e.g., ocean currents, distribution of marine organisms). </w:t>
            </w:r>
          </w:p>
          <w:p w14:paraId="2D98F658" w14:textId="77777777" w:rsidR="002822EA" w:rsidRPr="00E83731" w:rsidRDefault="002822EA" w:rsidP="002822EA">
            <w:pPr>
              <w:pStyle w:val="ListParagraph"/>
              <w:numPr>
                <w:ilvl w:val="0"/>
                <w:numId w:val="31"/>
              </w:numPr>
              <w:rPr>
                <w:rFonts w:asciiTheme="minorHAnsi" w:hAnsiTheme="minorHAnsi"/>
              </w:rPr>
            </w:pPr>
            <w:r w:rsidRPr="00E83731">
              <w:rPr>
                <w:rFonts w:asciiTheme="minorHAnsi" w:hAnsiTheme="minorHAnsi"/>
              </w:rPr>
              <w:t>Analyze the processes that drive the water cycle.</w:t>
            </w:r>
          </w:p>
          <w:p w14:paraId="602F6602" w14:textId="77777777" w:rsidR="002822EA" w:rsidRPr="00E83731" w:rsidRDefault="002822EA" w:rsidP="002822EA">
            <w:pPr>
              <w:pStyle w:val="ListParagraph"/>
              <w:numPr>
                <w:ilvl w:val="0"/>
                <w:numId w:val="31"/>
              </w:numPr>
            </w:pPr>
            <w:r w:rsidRPr="00E83731">
              <w:rPr>
                <w:rFonts w:asciiTheme="minorHAnsi" w:hAnsiTheme="minorHAnsi"/>
              </w:rPr>
              <w:t>Relate the abundance of liquid water on Earth’s surface and water’s physical and chemical properties to the dynamic processes shaping the planet.</w:t>
            </w:r>
            <w:r>
              <w:t xml:space="preserve"> </w:t>
            </w:r>
          </w:p>
        </w:tc>
        <w:tc>
          <w:tcPr>
            <w:tcW w:w="6475" w:type="dxa"/>
          </w:tcPr>
          <w:p w14:paraId="156944FA" w14:textId="77777777" w:rsidR="002822EA" w:rsidRPr="00A339B8" w:rsidRDefault="002822EA" w:rsidP="002822EA">
            <w:pPr>
              <w:rPr>
                <w:b/>
                <w:szCs w:val="24"/>
              </w:rPr>
            </w:pPr>
          </w:p>
        </w:tc>
      </w:tr>
      <w:tr w:rsidR="002822EA" w:rsidRPr="00C05091" w14:paraId="2217A68E" w14:textId="77777777" w:rsidTr="002822EA">
        <w:trPr>
          <w:cantSplit/>
        </w:trPr>
        <w:tc>
          <w:tcPr>
            <w:tcW w:w="6475" w:type="dxa"/>
          </w:tcPr>
          <w:p w14:paraId="34A975C7" w14:textId="77777777" w:rsidR="002822EA" w:rsidRDefault="002822EA" w:rsidP="002822EA">
            <w:pPr>
              <w:rPr>
                <w:b/>
                <w:szCs w:val="24"/>
              </w:rPr>
            </w:pPr>
            <w:r>
              <w:rPr>
                <w:b/>
                <w:szCs w:val="24"/>
              </w:rPr>
              <w:lastRenderedPageBreak/>
              <w:t>2.4 Understand the Atmosphere, Weather, and Climate</w:t>
            </w:r>
          </w:p>
          <w:p w14:paraId="641826D7" w14:textId="77777777" w:rsidR="002822EA" w:rsidRPr="00685A40" w:rsidRDefault="002822EA" w:rsidP="002822EA">
            <w:pPr>
              <w:pStyle w:val="ListParagraph"/>
              <w:numPr>
                <w:ilvl w:val="0"/>
                <w:numId w:val="32"/>
              </w:numPr>
            </w:pPr>
            <w:r>
              <w:rPr>
                <w:rFonts w:asciiTheme="minorHAnsi" w:hAnsiTheme="minorHAnsi"/>
              </w:rPr>
              <w:t>Analyze the properties of different atmospheric layers (e.g., composition, thermal structure, density).</w:t>
            </w:r>
          </w:p>
          <w:p w14:paraId="0D96E4E5" w14:textId="77777777" w:rsidR="002822EA" w:rsidRPr="00685A40" w:rsidRDefault="002822EA" w:rsidP="002822EA">
            <w:pPr>
              <w:pStyle w:val="ListParagraph"/>
              <w:numPr>
                <w:ilvl w:val="0"/>
                <w:numId w:val="32"/>
              </w:numPr>
            </w:pPr>
            <w:r>
              <w:rPr>
                <w:rFonts w:asciiTheme="minorHAnsi" w:hAnsiTheme="minorHAnsi"/>
              </w:rPr>
              <w:t>Apply knowledge of the role of the ozone layer in the upper atmosphere and the way in which this layer varies both naturally and in response to human activities.</w:t>
            </w:r>
          </w:p>
          <w:p w14:paraId="70D7D00C" w14:textId="77777777" w:rsidR="002822EA" w:rsidRPr="00685A40" w:rsidRDefault="002822EA" w:rsidP="002822EA">
            <w:pPr>
              <w:pStyle w:val="ListParagraph"/>
              <w:numPr>
                <w:ilvl w:val="0"/>
                <w:numId w:val="32"/>
              </w:numPr>
            </w:pPr>
            <w:r>
              <w:rPr>
                <w:rFonts w:asciiTheme="minorHAnsi" w:hAnsiTheme="minorHAnsi"/>
              </w:rPr>
              <w:t>Analyze the role of water in Earth’s atmosphere (e.g., clouds, precipitation, air masses) and the causes and effects of severe weather.</w:t>
            </w:r>
          </w:p>
          <w:p w14:paraId="225558AB" w14:textId="77777777" w:rsidR="002822EA" w:rsidRPr="00685A40" w:rsidRDefault="002822EA" w:rsidP="002822EA">
            <w:pPr>
              <w:pStyle w:val="ListParagraph"/>
              <w:numPr>
                <w:ilvl w:val="0"/>
                <w:numId w:val="32"/>
              </w:numPr>
            </w:pPr>
            <w:r>
              <w:rPr>
                <w:rFonts w:asciiTheme="minorHAnsi" w:hAnsiTheme="minorHAnsi"/>
              </w:rPr>
              <w:t>Analyze how insolation contributes to the formation of Earth’s global climate systems.</w:t>
            </w:r>
          </w:p>
          <w:p w14:paraId="3F3758C9" w14:textId="77777777" w:rsidR="002822EA" w:rsidRPr="00685A40" w:rsidRDefault="002822EA" w:rsidP="002822EA">
            <w:pPr>
              <w:pStyle w:val="ListParagraph"/>
              <w:numPr>
                <w:ilvl w:val="0"/>
                <w:numId w:val="32"/>
              </w:numPr>
            </w:pPr>
            <w:r>
              <w:rPr>
                <w:rFonts w:asciiTheme="minorHAnsi" w:hAnsiTheme="minorHAnsi"/>
              </w:rPr>
              <w:t>Analyze factors that affect climate (e.g., latitude, elevation, topography).</w:t>
            </w:r>
          </w:p>
          <w:p w14:paraId="4955E77E" w14:textId="77777777" w:rsidR="002822EA" w:rsidRPr="00685A40" w:rsidRDefault="002822EA" w:rsidP="002822EA">
            <w:pPr>
              <w:pStyle w:val="ListParagraph"/>
              <w:numPr>
                <w:ilvl w:val="0"/>
                <w:numId w:val="32"/>
              </w:numPr>
            </w:pPr>
            <w:r>
              <w:rPr>
                <w:rFonts w:asciiTheme="minorHAnsi" w:hAnsiTheme="minorHAnsi"/>
              </w:rPr>
              <w:t>Identify the bands at specific latitudes where rain forests and deserts are distributed and analyze the causes of these patterns.</w:t>
            </w:r>
          </w:p>
          <w:p w14:paraId="7F9EA9C2" w14:textId="77777777" w:rsidR="002822EA" w:rsidRPr="00E83731" w:rsidRDefault="002822EA" w:rsidP="002822EA">
            <w:pPr>
              <w:pStyle w:val="ListParagraph"/>
              <w:numPr>
                <w:ilvl w:val="0"/>
                <w:numId w:val="32"/>
              </w:numPr>
            </w:pPr>
            <w:r>
              <w:rPr>
                <w:rFonts w:asciiTheme="minorHAnsi" w:hAnsiTheme="minorHAnsi"/>
              </w:rPr>
              <w:t xml:space="preserve">Analyze the characteristics of the El </w:t>
            </w:r>
            <w:r w:rsidRPr="00A70BF8">
              <w:rPr>
                <w:rFonts w:ascii="Calibri" w:hAnsi="Calibri"/>
              </w:rPr>
              <w:t>Ni</w:t>
            </w:r>
            <w:r w:rsidRPr="00A70BF8">
              <w:rPr>
                <w:rFonts w:ascii="Calibri" w:hAnsi="Calibri"/>
                <w:spacing w:val="-1"/>
              </w:rPr>
              <w:t>ñ</w:t>
            </w:r>
            <w:r w:rsidRPr="00A70BF8">
              <w:rPr>
                <w:rFonts w:ascii="Calibri" w:hAnsi="Calibri"/>
              </w:rPr>
              <w:t>o</w:t>
            </w:r>
            <w:r>
              <w:rPr>
                <w:rFonts w:ascii="Calibri" w:hAnsi="Calibri"/>
              </w:rPr>
              <w:t xml:space="preserve">/Southern Oscillation (ENSO) cycle in terms of sea-surface and air temperature variations across the Pacific and climatic results of this cycle. </w:t>
            </w:r>
          </w:p>
        </w:tc>
        <w:tc>
          <w:tcPr>
            <w:tcW w:w="6475" w:type="dxa"/>
          </w:tcPr>
          <w:p w14:paraId="04E36147" w14:textId="77777777" w:rsidR="002822EA" w:rsidRPr="00A339B8" w:rsidRDefault="002822EA" w:rsidP="002822EA">
            <w:pPr>
              <w:rPr>
                <w:b/>
                <w:szCs w:val="24"/>
              </w:rPr>
            </w:pPr>
          </w:p>
        </w:tc>
      </w:tr>
    </w:tbl>
    <w:p w14:paraId="14DCBC99" w14:textId="77777777" w:rsidR="002822EA" w:rsidRDefault="002822EA">
      <w:r>
        <w:br w:type="page"/>
      </w:r>
    </w:p>
    <w:tbl>
      <w:tblPr>
        <w:tblStyle w:val="TableGrid"/>
        <w:tblW w:w="0" w:type="auto"/>
        <w:tblLook w:val="04A0" w:firstRow="1" w:lastRow="0" w:firstColumn="1" w:lastColumn="0" w:noHBand="0" w:noVBand="1"/>
        <w:tblCaption w:val="Earth and space subject matter requirements "/>
        <w:tblDescription w:val="Table with the subject matter requirements by domain. "/>
      </w:tblPr>
      <w:tblGrid>
        <w:gridCol w:w="6475"/>
        <w:gridCol w:w="6475"/>
      </w:tblGrid>
      <w:tr w:rsidR="002822EA" w:rsidRPr="00C05091" w14:paraId="02147A6E" w14:textId="77777777" w:rsidTr="002822EA">
        <w:trPr>
          <w:cantSplit/>
          <w:tblHeader/>
        </w:trPr>
        <w:tc>
          <w:tcPr>
            <w:tcW w:w="6475" w:type="dxa"/>
          </w:tcPr>
          <w:p w14:paraId="005D4D30" w14:textId="56B5BB3B" w:rsidR="002822EA" w:rsidRPr="00A339B8" w:rsidRDefault="002822EA" w:rsidP="002822EA">
            <w:pPr>
              <w:rPr>
                <w:b/>
                <w:szCs w:val="24"/>
              </w:rPr>
            </w:pPr>
            <w:r>
              <w:rPr>
                <w:b/>
                <w:szCs w:val="24"/>
              </w:rPr>
              <w:lastRenderedPageBreak/>
              <w:t>Domain 3. Earth and Human Activity</w:t>
            </w:r>
          </w:p>
        </w:tc>
        <w:tc>
          <w:tcPr>
            <w:tcW w:w="6475" w:type="dxa"/>
          </w:tcPr>
          <w:p w14:paraId="1666D560" w14:textId="3E28F256" w:rsidR="002822EA" w:rsidRPr="00A339B8" w:rsidRDefault="002822EA" w:rsidP="002822EA">
            <w:pPr>
              <w:rPr>
                <w:b/>
                <w:szCs w:val="24"/>
              </w:rPr>
            </w:pPr>
            <w:r w:rsidRPr="00C05091">
              <w:rPr>
                <w:b/>
                <w:szCs w:val="24"/>
              </w:rPr>
              <w:t>Syllabi, Coursework, Assignments, Assessments</w:t>
            </w:r>
          </w:p>
        </w:tc>
      </w:tr>
      <w:tr w:rsidR="002822EA" w:rsidRPr="00C05091" w14:paraId="00D075FC" w14:textId="77777777" w:rsidTr="002822EA">
        <w:trPr>
          <w:cantSplit/>
        </w:trPr>
        <w:tc>
          <w:tcPr>
            <w:tcW w:w="6475" w:type="dxa"/>
          </w:tcPr>
          <w:p w14:paraId="66A9726E" w14:textId="77777777" w:rsidR="002822EA" w:rsidRDefault="002822EA" w:rsidP="002822EA">
            <w:pPr>
              <w:rPr>
                <w:szCs w:val="24"/>
              </w:rPr>
            </w:pPr>
            <w:r>
              <w:rPr>
                <w:b/>
                <w:szCs w:val="24"/>
              </w:rPr>
              <w:t>3.1 Understand Natural Resources</w:t>
            </w:r>
          </w:p>
          <w:p w14:paraId="0D97D943" w14:textId="77777777" w:rsidR="002822EA" w:rsidRPr="00685A40" w:rsidRDefault="002822EA" w:rsidP="002822EA">
            <w:pPr>
              <w:pStyle w:val="ListParagraph"/>
              <w:numPr>
                <w:ilvl w:val="0"/>
                <w:numId w:val="33"/>
              </w:numPr>
            </w:pPr>
            <w:r>
              <w:rPr>
                <w:rFonts w:asciiTheme="minorHAnsi" w:hAnsiTheme="minorHAnsi"/>
              </w:rPr>
              <w:t>Analyze the origin of California’s water (e.g., precipitation, California State Water Project, desalination) and the environmental, political, and economic effects resulting from its distribution, conservation, and uses.</w:t>
            </w:r>
          </w:p>
          <w:p w14:paraId="1576A03B" w14:textId="77777777" w:rsidR="002822EA" w:rsidRPr="00685A40" w:rsidRDefault="002822EA" w:rsidP="002822EA">
            <w:pPr>
              <w:pStyle w:val="ListParagraph"/>
              <w:numPr>
                <w:ilvl w:val="0"/>
                <w:numId w:val="33"/>
              </w:numPr>
            </w:pPr>
            <w:r>
              <w:rPr>
                <w:rFonts w:asciiTheme="minorHAnsi" w:hAnsiTheme="minorHAnsi"/>
              </w:rPr>
              <w:t xml:space="preserve">Analyze the development, conservation, recycling, and importance of California’s major economic resources (e.g., energy minerals) and how the environmental impacts of their use can be minimized (e.g., in agriculture, mining, and energy extraction). </w:t>
            </w:r>
          </w:p>
          <w:p w14:paraId="02EDB674" w14:textId="77777777" w:rsidR="002822EA" w:rsidRPr="00685A40" w:rsidRDefault="002822EA" w:rsidP="002822EA">
            <w:pPr>
              <w:pStyle w:val="ListParagraph"/>
              <w:numPr>
                <w:ilvl w:val="0"/>
                <w:numId w:val="33"/>
              </w:numPr>
            </w:pPr>
            <w:r>
              <w:rPr>
                <w:rFonts w:asciiTheme="minorHAnsi" w:hAnsiTheme="minorHAnsi"/>
              </w:rPr>
              <w:t xml:space="preserve">Recognize how scientific modeling can be used to preserve the long-term availability of resources. </w:t>
            </w:r>
          </w:p>
        </w:tc>
        <w:tc>
          <w:tcPr>
            <w:tcW w:w="6475" w:type="dxa"/>
          </w:tcPr>
          <w:p w14:paraId="747D2A66" w14:textId="77777777" w:rsidR="002822EA" w:rsidRPr="00A339B8" w:rsidRDefault="002822EA" w:rsidP="002822EA">
            <w:pPr>
              <w:rPr>
                <w:b/>
                <w:szCs w:val="24"/>
              </w:rPr>
            </w:pPr>
          </w:p>
        </w:tc>
      </w:tr>
      <w:tr w:rsidR="002822EA" w:rsidRPr="00C05091" w14:paraId="62D94120" w14:textId="77777777" w:rsidTr="002822EA">
        <w:trPr>
          <w:cantSplit/>
        </w:trPr>
        <w:tc>
          <w:tcPr>
            <w:tcW w:w="6475" w:type="dxa"/>
          </w:tcPr>
          <w:p w14:paraId="584AF061" w14:textId="77777777" w:rsidR="002822EA" w:rsidRDefault="002822EA" w:rsidP="002822EA">
            <w:pPr>
              <w:rPr>
                <w:b/>
                <w:szCs w:val="24"/>
              </w:rPr>
            </w:pPr>
            <w:r>
              <w:rPr>
                <w:b/>
                <w:szCs w:val="24"/>
              </w:rPr>
              <w:t>3.2 Understand Natural Hazards</w:t>
            </w:r>
          </w:p>
          <w:p w14:paraId="4DF49D0B" w14:textId="77777777" w:rsidR="002822EA" w:rsidRPr="00902ABA" w:rsidRDefault="002822EA" w:rsidP="002822EA">
            <w:pPr>
              <w:pStyle w:val="ListParagraph"/>
              <w:numPr>
                <w:ilvl w:val="0"/>
                <w:numId w:val="34"/>
              </w:numPr>
            </w:pPr>
            <w:r>
              <w:rPr>
                <w:rFonts w:asciiTheme="minorHAnsi" w:hAnsiTheme="minorHAnsi"/>
              </w:rPr>
              <w:t>Analyze the location of natural hazards in California (e.g., floods, landslides, fires), the factors that increase their frequency and intensity and their relationship to California’s geology.</w:t>
            </w:r>
          </w:p>
          <w:p w14:paraId="3C399234" w14:textId="77777777" w:rsidR="002822EA" w:rsidRPr="00902ABA" w:rsidRDefault="002822EA" w:rsidP="002822EA">
            <w:pPr>
              <w:pStyle w:val="ListParagraph"/>
              <w:numPr>
                <w:ilvl w:val="0"/>
                <w:numId w:val="34"/>
              </w:numPr>
            </w:pPr>
            <w:r>
              <w:rPr>
                <w:rFonts w:asciiTheme="minorHAnsi" w:hAnsiTheme="minorHAnsi"/>
              </w:rPr>
              <w:t>Demonstrate the knowledge of monitoring methods used to reduce the impact of natural hazards.</w:t>
            </w:r>
          </w:p>
          <w:p w14:paraId="07AA9B41" w14:textId="77777777" w:rsidR="002822EA" w:rsidRPr="00685A40" w:rsidRDefault="002822EA" w:rsidP="002822EA">
            <w:pPr>
              <w:pStyle w:val="ListParagraph"/>
              <w:numPr>
                <w:ilvl w:val="0"/>
                <w:numId w:val="34"/>
              </w:numPr>
            </w:pPr>
            <w:r>
              <w:rPr>
                <w:rFonts w:asciiTheme="minorHAnsi" w:hAnsiTheme="minorHAnsi"/>
              </w:rPr>
              <w:t xml:space="preserve">Analyze published geologic hazard maps of California (e.g., to identify past geologic events, to predict geologic changes). </w:t>
            </w:r>
          </w:p>
        </w:tc>
        <w:tc>
          <w:tcPr>
            <w:tcW w:w="6475" w:type="dxa"/>
          </w:tcPr>
          <w:p w14:paraId="3712AF3B" w14:textId="77777777" w:rsidR="002822EA" w:rsidRPr="00A339B8" w:rsidRDefault="002822EA" w:rsidP="002822EA">
            <w:pPr>
              <w:rPr>
                <w:b/>
                <w:szCs w:val="24"/>
              </w:rPr>
            </w:pPr>
          </w:p>
        </w:tc>
      </w:tr>
      <w:tr w:rsidR="002822EA" w:rsidRPr="00C05091" w14:paraId="3B7097BD" w14:textId="77777777" w:rsidTr="002822EA">
        <w:trPr>
          <w:cantSplit/>
        </w:trPr>
        <w:tc>
          <w:tcPr>
            <w:tcW w:w="6475" w:type="dxa"/>
          </w:tcPr>
          <w:p w14:paraId="43A44889" w14:textId="77777777" w:rsidR="002822EA" w:rsidRDefault="002822EA" w:rsidP="002822EA">
            <w:pPr>
              <w:rPr>
                <w:b/>
                <w:szCs w:val="24"/>
              </w:rPr>
            </w:pPr>
            <w:r>
              <w:rPr>
                <w:b/>
                <w:szCs w:val="24"/>
              </w:rPr>
              <w:t xml:space="preserve">3.3 Understand Human Impacts on Earth’s Systems </w:t>
            </w:r>
          </w:p>
          <w:p w14:paraId="107F766E" w14:textId="77777777" w:rsidR="002822EA" w:rsidRPr="00902ABA" w:rsidRDefault="002822EA" w:rsidP="002822EA">
            <w:pPr>
              <w:pStyle w:val="ListParagraph"/>
              <w:numPr>
                <w:ilvl w:val="0"/>
                <w:numId w:val="35"/>
              </w:numPr>
            </w:pPr>
            <w:r>
              <w:rPr>
                <w:rFonts w:asciiTheme="minorHAnsi" w:hAnsiTheme="minorHAnsi"/>
              </w:rPr>
              <w:t xml:space="preserve">Analyze the effects of human activities and increasing population size on Earth’s systems, including feedback from one system to another. </w:t>
            </w:r>
          </w:p>
          <w:p w14:paraId="04EF1874" w14:textId="77777777" w:rsidR="002822EA" w:rsidRPr="00902ABA" w:rsidRDefault="002822EA" w:rsidP="002822EA">
            <w:pPr>
              <w:pStyle w:val="ListParagraph"/>
              <w:numPr>
                <w:ilvl w:val="0"/>
                <w:numId w:val="35"/>
              </w:numPr>
            </w:pPr>
            <w:r>
              <w:rPr>
                <w:rFonts w:asciiTheme="minorHAnsi" w:hAnsiTheme="minorHAnsi"/>
              </w:rPr>
              <w:t>Evaluate strategies for mitigating the effects of human activities on Earth’s systems (e.g., recycling, treating sewage, designating marine conservation areas).</w:t>
            </w:r>
          </w:p>
        </w:tc>
        <w:tc>
          <w:tcPr>
            <w:tcW w:w="6475" w:type="dxa"/>
          </w:tcPr>
          <w:p w14:paraId="6389E059" w14:textId="77777777" w:rsidR="002822EA" w:rsidRPr="00A339B8" w:rsidRDefault="002822EA" w:rsidP="002822EA">
            <w:pPr>
              <w:rPr>
                <w:b/>
                <w:szCs w:val="24"/>
              </w:rPr>
            </w:pPr>
          </w:p>
        </w:tc>
      </w:tr>
      <w:tr w:rsidR="002822EA" w:rsidRPr="00C05091" w14:paraId="48B2234A" w14:textId="77777777" w:rsidTr="002822EA">
        <w:trPr>
          <w:cantSplit/>
        </w:trPr>
        <w:tc>
          <w:tcPr>
            <w:tcW w:w="6475" w:type="dxa"/>
          </w:tcPr>
          <w:p w14:paraId="697A0C98" w14:textId="77777777" w:rsidR="002822EA" w:rsidRDefault="002822EA" w:rsidP="002822EA">
            <w:pPr>
              <w:rPr>
                <w:szCs w:val="24"/>
              </w:rPr>
            </w:pPr>
            <w:r>
              <w:rPr>
                <w:b/>
                <w:szCs w:val="24"/>
              </w:rPr>
              <w:lastRenderedPageBreak/>
              <w:t>3.4 Understand Global Climate Change</w:t>
            </w:r>
          </w:p>
          <w:p w14:paraId="0A420262" w14:textId="77777777" w:rsidR="002822EA" w:rsidRPr="00902ABA" w:rsidRDefault="002822EA" w:rsidP="002822EA">
            <w:pPr>
              <w:pStyle w:val="ListParagraph"/>
              <w:numPr>
                <w:ilvl w:val="0"/>
                <w:numId w:val="36"/>
              </w:numPr>
            </w:pPr>
            <w:r>
              <w:rPr>
                <w:rFonts w:ascii="Calibri" w:hAnsi="Calibri"/>
              </w:rPr>
              <w:t>Analyze the potential short-term and long-term impacts of human activities on regional and global climate changes.</w:t>
            </w:r>
          </w:p>
          <w:p w14:paraId="216210F1" w14:textId="77777777" w:rsidR="002822EA" w:rsidRPr="00902ABA" w:rsidRDefault="002822EA" w:rsidP="002822EA">
            <w:pPr>
              <w:pStyle w:val="ListParagraph"/>
              <w:numPr>
                <w:ilvl w:val="0"/>
                <w:numId w:val="36"/>
              </w:numPr>
            </w:pPr>
            <w:r>
              <w:rPr>
                <w:rFonts w:ascii="Calibri" w:hAnsi="Calibri"/>
              </w:rPr>
              <w:t xml:space="preserve">Analyze methods used to study past and current climate conditions, including how modeling and simulations are used to study and make predictions about how Earth’s systems respond to human activities. </w:t>
            </w:r>
          </w:p>
        </w:tc>
        <w:tc>
          <w:tcPr>
            <w:tcW w:w="6475" w:type="dxa"/>
          </w:tcPr>
          <w:p w14:paraId="4A30AEE3" w14:textId="77777777" w:rsidR="002822EA" w:rsidRPr="00A339B8" w:rsidRDefault="002822EA" w:rsidP="002822EA">
            <w:pPr>
              <w:rPr>
                <w:b/>
                <w:szCs w:val="24"/>
              </w:rPr>
            </w:pPr>
          </w:p>
        </w:tc>
      </w:tr>
    </w:tbl>
    <w:p w14:paraId="7500AC24" w14:textId="77777777" w:rsidR="006B3279" w:rsidRDefault="006B3279"/>
    <w:sectPr w:rsidR="006B3279" w:rsidSect="00361783">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C0935" w14:textId="77777777" w:rsidR="006F0671" w:rsidRDefault="006F0671" w:rsidP="00A339B8">
      <w:pPr>
        <w:spacing w:after="0" w:line="240" w:lineRule="auto"/>
      </w:pPr>
      <w:r>
        <w:separator/>
      </w:r>
    </w:p>
  </w:endnote>
  <w:endnote w:type="continuationSeparator" w:id="0">
    <w:p w14:paraId="35007EBB" w14:textId="77777777" w:rsidR="006F0671" w:rsidRDefault="006F0671" w:rsidP="00A3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C8DF9" w14:textId="77777777" w:rsidR="00793CB7" w:rsidRDefault="0079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212013"/>
      <w:docPartObj>
        <w:docPartGallery w:val="Page Numbers (Bottom of Page)"/>
        <w:docPartUnique/>
      </w:docPartObj>
    </w:sdtPr>
    <w:sdtEndPr/>
    <w:sdtContent>
      <w:sdt>
        <w:sdtPr>
          <w:id w:val="-1769616900"/>
          <w:docPartObj>
            <w:docPartGallery w:val="Page Numbers (Top of Page)"/>
            <w:docPartUnique/>
          </w:docPartObj>
        </w:sdtPr>
        <w:sdtEndPr/>
        <w:sdtContent>
          <w:p w14:paraId="7270DEFA" w14:textId="612C81B0" w:rsidR="00813E90" w:rsidRPr="00703EE2" w:rsidRDefault="00793CB7" w:rsidP="00793CB7">
            <w:pPr>
              <w:pStyle w:val="Footer"/>
            </w:pPr>
            <w:r w:rsidRPr="00793CB7">
              <w:t>Subject Matter Requirements in Earth and Space—includes Foundational-Level General Science</w:t>
            </w:r>
            <w:r>
              <w:t xml:space="preserve">                                     </w:t>
            </w:r>
            <w:r w:rsidR="00703EE2">
              <w:t xml:space="preserve">Page </w:t>
            </w:r>
            <w:r w:rsidR="00703EE2">
              <w:rPr>
                <w:b/>
                <w:bCs/>
                <w:szCs w:val="24"/>
              </w:rPr>
              <w:fldChar w:fldCharType="begin"/>
            </w:r>
            <w:r w:rsidR="00703EE2">
              <w:rPr>
                <w:b/>
                <w:bCs/>
              </w:rPr>
              <w:instrText xml:space="preserve"> PAGE </w:instrText>
            </w:r>
            <w:r w:rsidR="00703EE2">
              <w:rPr>
                <w:b/>
                <w:bCs/>
                <w:szCs w:val="24"/>
              </w:rPr>
              <w:fldChar w:fldCharType="separate"/>
            </w:r>
            <w:r w:rsidR="00703EE2">
              <w:rPr>
                <w:b/>
                <w:bCs/>
                <w:noProof/>
              </w:rPr>
              <w:t>2</w:t>
            </w:r>
            <w:r w:rsidR="00703EE2">
              <w:rPr>
                <w:b/>
                <w:bCs/>
                <w:szCs w:val="24"/>
              </w:rPr>
              <w:fldChar w:fldCharType="end"/>
            </w:r>
            <w:r w:rsidR="00703EE2">
              <w:t xml:space="preserve"> of </w:t>
            </w:r>
            <w:r w:rsidR="00703EE2">
              <w:rPr>
                <w:b/>
                <w:bCs/>
                <w:szCs w:val="24"/>
              </w:rPr>
              <w:fldChar w:fldCharType="begin"/>
            </w:r>
            <w:r w:rsidR="00703EE2">
              <w:rPr>
                <w:b/>
                <w:bCs/>
              </w:rPr>
              <w:instrText xml:space="preserve"> NUMPAGES  </w:instrText>
            </w:r>
            <w:r w:rsidR="00703EE2">
              <w:rPr>
                <w:b/>
                <w:bCs/>
                <w:szCs w:val="24"/>
              </w:rPr>
              <w:fldChar w:fldCharType="separate"/>
            </w:r>
            <w:r w:rsidR="00703EE2">
              <w:rPr>
                <w:b/>
                <w:bCs/>
                <w:noProof/>
              </w:rPr>
              <w:t>2</w:t>
            </w:r>
            <w:r w:rsidR="00703EE2">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FF5" w14:textId="77777777" w:rsidR="00793CB7" w:rsidRDefault="0079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335A8" w14:textId="77777777" w:rsidR="006F0671" w:rsidRDefault="006F0671" w:rsidP="00A339B8">
      <w:pPr>
        <w:spacing w:after="0" w:line="240" w:lineRule="auto"/>
      </w:pPr>
      <w:r>
        <w:separator/>
      </w:r>
    </w:p>
  </w:footnote>
  <w:footnote w:type="continuationSeparator" w:id="0">
    <w:p w14:paraId="29CA7FFB" w14:textId="77777777" w:rsidR="006F0671" w:rsidRDefault="006F0671" w:rsidP="00A3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2284" w14:textId="77777777" w:rsidR="00793CB7" w:rsidRDefault="0079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5E297" w14:textId="77777777" w:rsidR="00793CB7" w:rsidRDefault="00793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700D3" w14:textId="77777777" w:rsidR="00793CB7" w:rsidRDefault="00793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13"/>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 w15:restartNumberingAfterBreak="0">
    <w:nsid w:val="01361921"/>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 w15:restartNumberingAfterBreak="0">
    <w:nsid w:val="0CE44A25"/>
    <w:multiLevelType w:val="multilevel"/>
    <w:tmpl w:val="FC946C7E"/>
    <w:lvl w:ilvl="0">
      <w:start w:val="1"/>
      <w:numFmt w:val="lowerLetter"/>
      <w:lvlText w:val="%1."/>
      <w:lvlJc w:val="left"/>
      <w:pPr>
        <w:ind w:left="427" w:hanging="427"/>
      </w:pPr>
      <w:rPr>
        <w:rFonts w:hint="default"/>
      </w:rPr>
    </w:lvl>
    <w:lvl w:ilvl="1">
      <w:start w:val="1"/>
      <w:numFmt w:val="decimal"/>
      <w:lvlText w:val="%1.%2."/>
      <w:lvlJc w:val="left"/>
      <w:pPr>
        <w:ind w:left="427" w:hanging="427"/>
      </w:pPr>
      <w:rPr>
        <w:rFonts w:ascii="Calibri" w:eastAsia="Calibri" w:hAnsi="Calibri" w:hint="default"/>
        <w:b/>
        <w:bCs/>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3" w15:restartNumberingAfterBreak="0">
    <w:nsid w:val="0D60611D"/>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4" w15:restartNumberingAfterBreak="0">
    <w:nsid w:val="11DB4351"/>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5" w15:restartNumberingAfterBreak="0">
    <w:nsid w:val="19034D0F"/>
    <w:multiLevelType w:val="hybridMultilevel"/>
    <w:tmpl w:val="0E2C01B6"/>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E545C"/>
    <w:multiLevelType w:val="multilevel"/>
    <w:tmpl w:val="3CC6C4B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7" w15:restartNumberingAfterBreak="0">
    <w:nsid w:val="1C757841"/>
    <w:multiLevelType w:val="hybridMultilevel"/>
    <w:tmpl w:val="F7728D4C"/>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1D1A45"/>
    <w:multiLevelType w:val="hybridMultilevel"/>
    <w:tmpl w:val="17D0C50A"/>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722DC"/>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0" w15:restartNumberingAfterBreak="0">
    <w:nsid w:val="23331B98"/>
    <w:multiLevelType w:val="hybridMultilevel"/>
    <w:tmpl w:val="A36C18BC"/>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021329"/>
    <w:multiLevelType w:val="multilevel"/>
    <w:tmpl w:val="2506992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2" w15:restartNumberingAfterBreak="0">
    <w:nsid w:val="2A746824"/>
    <w:multiLevelType w:val="multilevel"/>
    <w:tmpl w:val="54C8FF1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3" w15:restartNumberingAfterBreak="0">
    <w:nsid w:val="2DA5536A"/>
    <w:multiLevelType w:val="hybridMultilevel"/>
    <w:tmpl w:val="B984705E"/>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B6412"/>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5" w15:restartNumberingAfterBreak="0">
    <w:nsid w:val="300A1A1C"/>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16" w15:restartNumberingAfterBreak="0">
    <w:nsid w:val="386824AD"/>
    <w:multiLevelType w:val="hybridMultilevel"/>
    <w:tmpl w:val="8A0EDA1C"/>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102D16"/>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8" w15:restartNumberingAfterBreak="0">
    <w:nsid w:val="3E5335A5"/>
    <w:multiLevelType w:val="hybridMultilevel"/>
    <w:tmpl w:val="8F7C0634"/>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8B13B0"/>
    <w:multiLevelType w:val="multilevel"/>
    <w:tmpl w:val="12D03230"/>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0" w15:restartNumberingAfterBreak="0">
    <w:nsid w:val="4AE86132"/>
    <w:multiLevelType w:val="hybridMultilevel"/>
    <w:tmpl w:val="E132D312"/>
    <w:lvl w:ilvl="0" w:tplc="1422A750">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CF75BF"/>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2" w15:restartNumberingAfterBreak="0">
    <w:nsid w:val="54D07490"/>
    <w:multiLevelType w:val="multilevel"/>
    <w:tmpl w:val="262CD934"/>
    <w:lvl w:ilvl="0">
      <w:start w:val="1"/>
      <w:numFmt w:val="lowerLetter"/>
      <w:lvlText w:val="%1."/>
      <w:lvlJc w:val="left"/>
      <w:pPr>
        <w:ind w:left="365" w:hanging="365"/>
      </w:pPr>
      <w:rPr>
        <w:rFonts w:hint="default"/>
      </w:rPr>
    </w:lvl>
    <w:lvl w:ilvl="1">
      <w:start w:val="3"/>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z w:val="24"/>
        <w:szCs w:val="24"/>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3" w15:restartNumberingAfterBreak="0">
    <w:nsid w:val="56FF3441"/>
    <w:multiLevelType w:val="multilevel"/>
    <w:tmpl w:val="0D0A97A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4" w15:restartNumberingAfterBreak="0">
    <w:nsid w:val="58A45760"/>
    <w:multiLevelType w:val="multilevel"/>
    <w:tmpl w:val="2FD440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5" w15:restartNumberingAfterBreak="0">
    <w:nsid w:val="5BCD19F0"/>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6" w15:restartNumberingAfterBreak="0">
    <w:nsid w:val="5D3215BA"/>
    <w:multiLevelType w:val="hybridMultilevel"/>
    <w:tmpl w:val="AD760780"/>
    <w:lvl w:ilvl="0" w:tplc="21700BEC">
      <w:start w:val="2"/>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5F463B32"/>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28" w15:restartNumberingAfterBreak="0">
    <w:nsid w:val="68C061DA"/>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29" w15:restartNumberingAfterBreak="0">
    <w:nsid w:val="69E53934"/>
    <w:multiLevelType w:val="multilevel"/>
    <w:tmpl w:val="6156791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0" w15:restartNumberingAfterBreak="0">
    <w:nsid w:val="6E3659B1"/>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1" w15:restartNumberingAfterBreak="0">
    <w:nsid w:val="6F4615E3"/>
    <w:multiLevelType w:val="hybridMultilevel"/>
    <w:tmpl w:val="8E4EEBAE"/>
    <w:lvl w:ilvl="0" w:tplc="26CCC300">
      <w:start w:val="1"/>
      <w:numFmt w:val="lowerLetter"/>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876937"/>
    <w:multiLevelType w:val="hybridMultilevel"/>
    <w:tmpl w:val="4F5A8490"/>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8C67D9"/>
    <w:multiLevelType w:val="multilevel"/>
    <w:tmpl w:val="D916BC1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4" w15:restartNumberingAfterBreak="0">
    <w:nsid w:val="71E94BEC"/>
    <w:multiLevelType w:val="multilevel"/>
    <w:tmpl w:val="29725C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pStyle w:val="Subdomai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5143F6A"/>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6" w15:restartNumberingAfterBreak="0">
    <w:nsid w:val="7A7A616F"/>
    <w:multiLevelType w:val="hybridMultilevel"/>
    <w:tmpl w:val="61BE3D66"/>
    <w:lvl w:ilvl="0" w:tplc="1376F508">
      <w:start w:val="1"/>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AA6211"/>
    <w:multiLevelType w:val="multilevel"/>
    <w:tmpl w:val="008EB5FE"/>
    <w:lvl w:ilvl="0">
      <w:start w:val="1"/>
      <w:numFmt w:val="lowerLetter"/>
      <w:lvlText w:val="%1."/>
      <w:lvlJc w:val="left"/>
      <w:pPr>
        <w:ind w:left="427" w:hanging="427"/>
      </w:pPr>
      <w:rPr>
        <w:rFonts w:hint="default"/>
      </w:rPr>
    </w:lvl>
    <w:lvl w:ilvl="1">
      <w:start w:val="2"/>
      <w:numFmt w:val="decimal"/>
      <w:lvlText w:val="%1.%2."/>
      <w:lvlJc w:val="left"/>
      <w:pPr>
        <w:ind w:left="427" w:hanging="427"/>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z w:val="24"/>
        <w:szCs w:val="24"/>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num w:numId="1">
    <w:abstractNumId w:val="3"/>
  </w:num>
  <w:num w:numId="2">
    <w:abstractNumId w:val="23"/>
  </w:num>
  <w:num w:numId="3">
    <w:abstractNumId w:val="4"/>
  </w:num>
  <w:num w:numId="4">
    <w:abstractNumId w:val="35"/>
  </w:num>
  <w:num w:numId="5">
    <w:abstractNumId w:val="30"/>
  </w:num>
  <w:num w:numId="6">
    <w:abstractNumId w:val="11"/>
  </w:num>
  <w:num w:numId="7">
    <w:abstractNumId w:val="34"/>
  </w:num>
  <w:num w:numId="8">
    <w:abstractNumId w:val="24"/>
  </w:num>
  <w:num w:numId="9">
    <w:abstractNumId w:val="26"/>
  </w:num>
  <w:num w:numId="10">
    <w:abstractNumId w:val="6"/>
  </w:num>
  <w:num w:numId="11">
    <w:abstractNumId w:val="14"/>
  </w:num>
  <w:num w:numId="12">
    <w:abstractNumId w:val="33"/>
  </w:num>
  <w:num w:numId="13">
    <w:abstractNumId w:val="17"/>
  </w:num>
  <w:num w:numId="14">
    <w:abstractNumId w:val="2"/>
  </w:num>
  <w:num w:numId="15">
    <w:abstractNumId w:val="27"/>
  </w:num>
  <w:num w:numId="16">
    <w:abstractNumId w:val="0"/>
  </w:num>
  <w:num w:numId="17">
    <w:abstractNumId w:val="28"/>
  </w:num>
  <w:num w:numId="18">
    <w:abstractNumId w:val="15"/>
  </w:num>
  <w:num w:numId="19">
    <w:abstractNumId w:val="1"/>
  </w:num>
  <w:num w:numId="20">
    <w:abstractNumId w:val="25"/>
  </w:num>
  <w:num w:numId="21">
    <w:abstractNumId w:val="12"/>
  </w:num>
  <w:num w:numId="22">
    <w:abstractNumId w:val="37"/>
  </w:num>
  <w:num w:numId="23">
    <w:abstractNumId w:val="31"/>
  </w:num>
  <w:num w:numId="24">
    <w:abstractNumId w:val="22"/>
  </w:num>
  <w:num w:numId="25">
    <w:abstractNumId w:val="21"/>
  </w:num>
  <w:num w:numId="26">
    <w:abstractNumId w:val="9"/>
  </w:num>
  <w:num w:numId="27">
    <w:abstractNumId w:val="7"/>
  </w:num>
  <w:num w:numId="28">
    <w:abstractNumId w:val="5"/>
  </w:num>
  <w:num w:numId="29">
    <w:abstractNumId w:val="16"/>
  </w:num>
  <w:num w:numId="30">
    <w:abstractNumId w:val="20"/>
  </w:num>
  <w:num w:numId="31">
    <w:abstractNumId w:val="13"/>
  </w:num>
  <w:num w:numId="32">
    <w:abstractNumId w:val="32"/>
  </w:num>
  <w:num w:numId="33">
    <w:abstractNumId w:val="10"/>
  </w:num>
  <w:num w:numId="34">
    <w:abstractNumId w:val="8"/>
  </w:num>
  <w:num w:numId="35">
    <w:abstractNumId w:val="18"/>
  </w:num>
  <w:num w:numId="36">
    <w:abstractNumId w:val="36"/>
  </w:num>
  <w:num w:numId="37">
    <w:abstractNumId w:val="1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3"/>
    <w:rsid w:val="001E79D4"/>
    <w:rsid w:val="002054A8"/>
    <w:rsid w:val="002729F5"/>
    <w:rsid w:val="002822EA"/>
    <w:rsid w:val="002B26C1"/>
    <w:rsid w:val="002F5C10"/>
    <w:rsid w:val="00353A7B"/>
    <w:rsid w:val="00361783"/>
    <w:rsid w:val="003C1AB3"/>
    <w:rsid w:val="003E067D"/>
    <w:rsid w:val="003F38CB"/>
    <w:rsid w:val="004108A7"/>
    <w:rsid w:val="00463188"/>
    <w:rsid w:val="004F19D0"/>
    <w:rsid w:val="00573644"/>
    <w:rsid w:val="0061130E"/>
    <w:rsid w:val="00647005"/>
    <w:rsid w:val="00685A40"/>
    <w:rsid w:val="006B3279"/>
    <w:rsid w:val="006F0671"/>
    <w:rsid w:val="00703EE2"/>
    <w:rsid w:val="00773547"/>
    <w:rsid w:val="00793CB7"/>
    <w:rsid w:val="007C791A"/>
    <w:rsid w:val="00813E90"/>
    <w:rsid w:val="00843F5D"/>
    <w:rsid w:val="00902ABA"/>
    <w:rsid w:val="009226A2"/>
    <w:rsid w:val="00922E47"/>
    <w:rsid w:val="00970D0D"/>
    <w:rsid w:val="00991DE0"/>
    <w:rsid w:val="009F79A4"/>
    <w:rsid w:val="00A01B3E"/>
    <w:rsid w:val="00A339B8"/>
    <w:rsid w:val="00A37D25"/>
    <w:rsid w:val="00A456AF"/>
    <w:rsid w:val="00A70BF8"/>
    <w:rsid w:val="00A737BB"/>
    <w:rsid w:val="00AD16FA"/>
    <w:rsid w:val="00B31D09"/>
    <w:rsid w:val="00B50D83"/>
    <w:rsid w:val="00C05091"/>
    <w:rsid w:val="00CD15B6"/>
    <w:rsid w:val="00D537DF"/>
    <w:rsid w:val="00DE36A6"/>
    <w:rsid w:val="00E646C7"/>
    <w:rsid w:val="00E83731"/>
    <w:rsid w:val="00EC39B4"/>
    <w:rsid w:val="00F2235E"/>
    <w:rsid w:val="00F77E07"/>
    <w:rsid w:val="00FA17F8"/>
    <w:rsid w:val="00FD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9DF7"/>
  <w15:chartTrackingRefBased/>
  <w15:docId w15:val="{436B4646-30BD-48F6-BC42-E540ABF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B7"/>
    <w:rPr>
      <w:sz w:val="24"/>
    </w:rPr>
  </w:style>
  <w:style w:type="paragraph" w:styleId="Heading1">
    <w:name w:val="heading 1"/>
    <w:basedOn w:val="Normal"/>
    <w:next w:val="Normal"/>
    <w:link w:val="Heading1Char"/>
    <w:autoRedefine/>
    <w:uiPriority w:val="9"/>
    <w:qFormat/>
    <w:rsid w:val="00FD0F99"/>
    <w:pPr>
      <w:keepNext/>
      <w:keepLines/>
      <w:spacing w:after="0" w:line="48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1"/>
    <w:unhideWhenUsed/>
    <w:qFormat/>
    <w:rsid w:val="00703EE2"/>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1783"/>
    <w:pPr>
      <w:tabs>
        <w:tab w:val="left" w:pos="2160"/>
      </w:tabs>
      <w:spacing w:after="0" w:line="240" w:lineRule="auto"/>
      <w:jc w:val="both"/>
    </w:pPr>
    <w:rPr>
      <w:rFonts w:ascii="Times New Roman" w:eastAsia="Times" w:hAnsi="Times New Roman" w:cs="Times New Roman"/>
      <w:szCs w:val="20"/>
    </w:rPr>
  </w:style>
  <w:style w:type="character" w:customStyle="1" w:styleId="BodyTextChar">
    <w:name w:val="Body Text Char"/>
    <w:basedOn w:val="DefaultParagraphFont"/>
    <w:link w:val="BodyText"/>
    <w:rsid w:val="00361783"/>
    <w:rPr>
      <w:rFonts w:ascii="Times New Roman" w:eastAsia="Times" w:hAnsi="Times New Roman" w:cs="Times New Roman"/>
      <w:sz w:val="24"/>
      <w:szCs w:val="20"/>
    </w:rPr>
  </w:style>
  <w:style w:type="paragraph" w:customStyle="1" w:styleId="Subdomain">
    <w:name w:val="Subdomain"/>
    <w:basedOn w:val="Normal"/>
    <w:rsid w:val="00F77E07"/>
    <w:pPr>
      <w:numPr>
        <w:ilvl w:val="1"/>
        <w:numId w:val="7"/>
      </w:num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703EE2"/>
    <w:rPr>
      <w:b/>
      <w:sz w:val="28"/>
      <w:szCs w:val="28"/>
    </w:rPr>
  </w:style>
  <w:style w:type="paragraph" w:styleId="ListParagraph">
    <w:name w:val="List Paragraph"/>
    <w:basedOn w:val="Normal"/>
    <w:uiPriority w:val="34"/>
    <w:qFormat/>
    <w:rsid w:val="00F2235E"/>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A3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9B8"/>
  </w:style>
  <w:style w:type="paragraph" w:styleId="Footer">
    <w:name w:val="footer"/>
    <w:basedOn w:val="Normal"/>
    <w:link w:val="FooterChar"/>
    <w:uiPriority w:val="99"/>
    <w:unhideWhenUsed/>
    <w:rsid w:val="00A3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9B8"/>
  </w:style>
  <w:style w:type="character" w:customStyle="1" w:styleId="Heading1Char">
    <w:name w:val="Heading 1 Char"/>
    <w:basedOn w:val="DefaultParagraphFont"/>
    <w:link w:val="Heading1"/>
    <w:uiPriority w:val="9"/>
    <w:rsid w:val="00FD0F99"/>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44BFCA15-3A1A-4B63-8F6C-66E42450B4E2}"/>
</file>

<file path=customXml/itemProps2.xml><?xml version="1.0" encoding="utf-8"?>
<ds:datastoreItem xmlns:ds="http://schemas.openxmlformats.org/officeDocument/2006/customXml" ds:itemID="{18619AD9-3BC6-49BF-A4B6-E6E6CB240463}">
  <ds:schemaRefs>
    <ds:schemaRef ds:uri="http://schemas.microsoft.com/sharepoint/v3/contenttype/forms"/>
  </ds:schemaRefs>
</ds:datastoreItem>
</file>

<file path=customXml/itemProps3.xml><?xml version="1.0" encoding="utf-8"?>
<ds:datastoreItem xmlns:ds="http://schemas.openxmlformats.org/officeDocument/2006/customXml" ds:itemID="{AD3607DE-E60E-4A63-9CBC-513A87F71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Earth and Space Subject Matter Requirements</vt:lpstr>
    </vt:vector>
  </TitlesOfParts>
  <Company>ctc</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Subject Matter Requirements</dc:title>
  <dc:subject/>
  <dc:creator>Gutierrez, Miranda</dc:creator>
  <cp:keywords/>
  <dc:description/>
  <cp:lastModifiedBy>Cunningham, Brenda</cp:lastModifiedBy>
  <cp:revision>7</cp:revision>
  <dcterms:created xsi:type="dcterms:W3CDTF">2020-12-17T22:12:00Z</dcterms:created>
  <dcterms:modified xsi:type="dcterms:W3CDTF">2020-12-22T00:16:00Z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60417400</vt:r8>
  </property>
</Properties>
</file>