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4838" w14:textId="77777777" w:rsidR="006D5D63" w:rsidRPr="00593B08" w:rsidRDefault="006D5D63" w:rsidP="00593B08">
      <w:pPr>
        <w:pStyle w:val="Heading1"/>
      </w:pPr>
      <w:bookmarkStart w:id="0" w:name="Topofdocument"/>
      <w:r w:rsidRPr="00593B08">
        <w:t>Single Subject Content Area Pedagogies Course Matrix</w:t>
      </w:r>
      <w:bookmarkEnd w:id="0"/>
    </w:p>
    <w:p w14:paraId="6ADC7132" w14:textId="09EF6497"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3FF2B84B" w14:textId="5D94DB01" w:rsidR="00424BDB" w:rsidRDefault="00424BDB" w:rsidP="00485CA3">
      <w:pPr>
        <w:spacing w:after="0" w:line="240" w:lineRule="auto"/>
        <w:rPr>
          <w:b/>
        </w:rPr>
      </w:pPr>
    </w:p>
    <w:sdt>
      <w:sdtPr>
        <w:rPr>
          <w:b/>
        </w:rPr>
        <w:id w:val="1574545719"/>
        <w:placeholder>
          <w:docPart w:val="76CC4923C3404FF5ACEEAC47587FE84D"/>
        </w:placeholder>
        <w:temporary/>
        <w:showingPlcHdr/>
        <w:text/>
      </w:sdtPr>
      <w:sdtEndPr/>
      <w:sdtContent>
        <w:p w14:paraId="07D6EE99" w14:textId="77777777" w:rsidR="00080F9C" w:rsidRPr="003959EE" w:rsidRDefault="00080F9C" w:rsidP="00080F9C">
          <w:pPr>
            <w:spacing w:after="0" w:line="240" w:lineRule="auto"/>
            <w:rPr>
              <w:b/>
            </w:rPr>
          </w:pPr>
          <w:r w:rsidRPr="003959EE">
            <w:rPr>
              <w:rStyle w:val="PlaceholderText"/>
              <w:b/>
            </w:rPr>
            <w:t>Institution Name</w:t>
          </w:r>
        </w:p>
      </w:sdtContent>
    </w:sdt>
    <w:sdt>
      <w:sdtPr>
        <w:rPr>
          <w:b/>
        </w:rPr>
        <w:id w:val="30777162"/>
        <w:placeholder>
          <w:docPart w:val="878A93D735BF4DF5BB905C85AF705787"/>
        </w:placeholder>
        <w:temporary/>
        <w:showingPlcHdr/>
        <w:text/>
      </w:sdtPr>
      <w:sdtEndPr/>
      <w:sdtContent>
        <w:p w14:paraId="5B8C07FF" w14:textId="77777777" w:rsidR="00080F9C" w:rsidRPr="003959EE" w:rsidRDefault="00080F9C" w:rsidP="00080F9C">
          <w:pPr>
            <w:spacing w:after="0" w:line="240" w:lineRule="auto"/>
            <w:rPr>
              <w:b/>
            </w:rPr>
          </w:pPr>
          <w:r w:rsidRPr="003959EE">
            <w:rPr>
              <w:rStyle w:val="PlaceholderText"/>
              <w:b/>
            </w:rPr>
            <w:t>Program Coordinator Name</w:t>
          </w:r>
        </w:p>
      </w:sdtContent>
    </w:sdt>
    <w:sdt>
      <w:sdtPr>
        <w:rPr>
          <w:b/>
        </w:rPr>
        <w:id w:val="-1812237775"/>
        <w:placeholder>
          <w:docPart w:val="98E26A1E831C487280EFBD4D522E412E"/>
        </w:placeholder>
        <w:temporary/>
        <w:showingPlcHdr/>
        <w:text/>
      </w:sdtPr>
      <w:sdtEndPr/>
      <w:sdtContent>
        <w:p w14:paraId="261BA61E" w14:textId="77777777" w:rsidR="00080F9C" w:rsidRDefault="00080F9C" w:rsidP="00080F9C">
          <w:pPr>
            <w:spacing w:after="0" w:line="240" w:lineRule="auto"/>
            <w:rPr>
              <w:b/>
            </w:rPr>
          </w:pPr>
          <w:r w:rsidRPr="003959EE">
            <w:rPr>
              <w:rStyle w:val="PlaceholderText"/>
              <w:b/>
            </w:rPr>
            <w:t>Program Coordinator Email</w:t>
          </w:r>
        </w:p>
      </w:sdtContent>
    </w:sdt>
    <w:p w14:paraId="25EF77E3"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E77405" w:rsidRPr="00485CA3" w14:paraId="28D82EDC" w14:textId="77777777" w:rsidTr="00424BDB">
        <w:trPr>
          <w:cantSplit/>
          <w:trHeight w:val="1755"/>
          <w:tblHeader/>
        </w:trPr>
        <w:tc>
          <w:tcPr>
            <w:tcW w:w="4800" w:type="dxa"/>
            <w:hideMark/>
          </w:tcPr>
          <w:p w14:paraId="1E806FA6" w14:textId="77777777" w:rsidR="00080F9C" w:rsidRDefault="00E77405" w:rsidP="001167FE">
            <w:pPr>
              <w:rPr>
                <w:b/>
                <w:bCs/>
              </w:rPr>
            </w:pPr>
            <w:r w:rsidRPr="001167FE">
              <w:rPr>
                <w:b/>
                <w:bCs/>
              </w:rPr>
              <w:t>Subject Specific Pedagogical Skills for Single Subject Teaching Assignments in:</w:t>
            </w:r>
          </w:p>
          <w:p w14:paraId="32A39E95" w14:textId="77777777" w:rsidR="001167FE" w:rsidRPr="001167FE" w:rsidRDefault="001167FE" w:rsidP="001167FE">
            <w:pPr>
              <w:rPr>
                <w:b/>
                <w:bCs/>
              </w:rPr>
            </w:pPr>
          </w:p>
          <w:p w14:paraId="6ED70884" w14:textId="36D4D872" w:rsidR="00E77405" w:rsidRPr="00485CA3" w:rsidRDefault="00E77405" w:rsidP="001167FE">
            <w:r w:rsidRPr="001167FE">
              <w:rPr>
                <w:b/>
                <w:bCs/>
                <w:u w:val="single"/>
              </w:rPr>
              <w:t>Physical Education</w:t>
            </w:r>
          </w:p>
        </w:tc>
        <w:sdt>
          <w:sdtPr>
            <w:rPr>
              <w:b/>
              <w:bCs/>
            </w:rPr>
            <w:id w:val="8961406"/>
            <w:placeholder>
              <w:docPart w:val="0F3C968D60C547749513E19C8F720732"/>
            </w:placeholder>
            <w:temporary/>
            <w:showingPlcHdr/>
            <w:text/>
          </w:sdtPr>
          <w:sdtEndPr/>
          <w:sdtContent>
            <w:tc>
              <w:tcPr>
                <w:tcW w:w="1000" w:type="dxa"/>
                <w:textDirection w:val="btLr"/>
                <w:hideMark/>
              </w:tcPr>
              <w:p w14:paraId="4A6EB3FA" w14:textId="4DE2AA37" w:rsidR="00E77405" w:rsidRPr="00485CA3" w:rsidRDefault="00E77405" w:rsidP="00E77405">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7A1089230F0E42BBA90FF1CA2577A660"/>
            </w:placeholder>
            <w:temporary/>
            <w:showingPlcHdr/>
            <w:text/>
          </w:sdtPr>
          <w:sdtEndPr/>
          <w:sdtContent>
            <w:tc>
              <w:tcPr>
                <w:tcW w:w="1080" w:type="dxa"/>
                <w:textDirection w:val="btLr"/>
                <w:hideMark/>
              </w:tcPr>
              <w:p w14:paraId="13FB59C3" w14:textId="6FCB1687" w:rsidR="00E77405" w:rsidRPr="00485CA3" w:rsidRDefault="00E77405" w:rsidP="00E77405">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3991488B22A2429B98B35BACEA1DD6EB"/>
            </w:placeholder>
            <w:temporary/>
            <w:showingPlcHdr/>
            <w:text/>
          </w:sdtPr>
          <w:sdtEndPr/>
          <w:sdtContent>
            <w:tc>
              <w:tcPr>
                <w:tcW w:w="940" w:type="dxa"/>
                <w:textDirection w:val="btLr"/>
                <w:hideMark/>
              </w:tcPr>
              <w:p w14:paraId="2CAF3C72" w14:textId="71F07345" w:rsidR="00E77405" w:rsidRPr="00485CA3" w:rsidRDefault="00E77405" w:rsidP="00E77405">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A08A44C04C42402AB6AD40AB90124995"/>
            </w:placeholder>
            <w:temporary/>
            <w:showingPlcHdr/>
            <w:text/>
          </w:sdtPr>
          <w:sdtEndPr/>
          <w:sdtContent>
            <w:tc>
              <w:tcPr>
                <w:tcW w:w="1100" w:type="dxa"/>
                <w:textDirection w:val="btLr"/>
                <w:hideMark/>
              </w:tcPr>
              <w:p w14:paraId="59AEBA81" w14:textId="3F57C02A" w:rsidR="00E77405" w:rsidRPr="00485CA3" w:rsidRDefault="00E77405" w:rsidP="00E77405">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794B540B7D6345AC810A1D313C668798"/>
            </w:placeholder>
            <w:temporary/>
            <w:showingPlcHdr/>
            <w:text/>
          </w:sdtPr>
          <w:sdtEndPr/>
          <w:sdtContent>
            <w:tc>
              <w:tcPr>
                <w:tcW w:w="1100" w:type="dxa"/>
                <w:textDirection w:val="btLr"/>
                <w:hideMark/>
              </w:tcPr>
              <w:p w14:paraId="1F35BF95" w14:textId="200A0839" w:rsidR="00E77405" w:rsidRPr="00485CA3" w:rsidRDefault="00E77405" w:rsidP="00E77405">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3C04293F1EE642428713E8304FBB4194"/>
            </w:placeholder>
            <w:temporary/>
            <w:showingPlcHdr/>
            <w:text/>
          </w:sdtPr>
          <w:sdtEndPr/>
          <w:sdtContent>
            <w:tc>
              <w:tcPr>
                <w:tcW w:w="760" w:type="dxa"/>
                <w:textDirection w:val="btLr"/>
                <w:hideMark/>
              </w:tcPr>
              <w:p w14:paraId="6C036D00" w14:textId="32514DDE" w:rsidR="00E77405" w:rsidRPr="00485CA3" w:rsidRDefault="00E77405" w:rsidP="00E77405">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1233EB5891914F49B560E9A90B26A531"/>
            </w:placeholder>
            <w:temporary/>
            <w:showingPlcHdr/>
            <w:text/>
          </w:sdtPr>
          <w:sdtEndPr/>
          <w:sdtContent>
            <w:tc>
              <w:tcPr>
                <w:tcW w:w="820" w:type="dxa"/>
                <w:noWrap/>
                <w:textDirection w:val="btLr"/>
                <w:hideMark/>
              </w:tcPr>
              <w:p w14:paraId="5A7989D7" w14:textId="0C996DBE" w:rsidR="00E77405" w:rsidRPr="00424BDB" w:rsidRDefault="00E77405" w:rsidP="00E77405">
                <w:pPr>
                  <w:ind w:left="113" w:right="113"/>
                  <w:rPr>
                    <w:b/>
                    <w:bCs/>
                  </w:rPr>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9921C9F0FF1E4083B28303C78D916738"/>
            </w:placeholder>
            <w:temporary/>
            <w:showingPlcHdr/>
            <w:text/>
          </w:sdtPr>
          <w:sdtEndPr/>
          <w:sdtContent>
            <w:tc>
              <w:tcPr>
                <w:tcW w:w="820" w:type="dxa"/>
                <w:noWrap/>
                <w:textDirection w:val="btLr"/>
                <w:hideMark/>
              </w:tcPr>
              <w:p w14:paraId="03A9EC3A" w14:textId="3ECF71C3" w:rsidR="00E77405" w:rsidRPr="00424BDB" w:rsidRDefault="00E77405" w:rsidP="00E77405">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E2197A" w:rsidRPr="00E2197A" w14:paraId="6A9CF081" w14:textId="77777777" w:rsidTr="00424BDB">
        <w:trPr>
          <w:cantSplit/>
          <w:trHeight w:val="1860"/>
        </w:trPr>
        <w:tc>
          <w:tcPr>
            <w:tcW w:w="4800" w:type="dxa"/>
            <w:hideMark/>
          </w:tcPr>
          <w:p w14:paraId="088A73D5"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Beginning Single Subject Physical Education teachers demonstrate the ability to design and implement instruction that assures all students meet or exceed state-adopted standards for physical education and applicable English Language Development Standards.</w:t>
            </w:r>
          </w:p>
        </w:tc>
        <w:tc>
          <w:tcPr>
            <w:tcW w:w="1000" w:type="dxa"/>
            <w:noWrap/>
            <w:hideMark/>
          </w:tcPr>
          <w:p w14:paraId="428A77EA"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5527151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575FE479"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4CCD1BF"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097536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868113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6B68CFD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2EFAE7D7"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5D850913" w14:textId="77777777" w:rsidTr="00424BDB">
        <w:trPr>
          <w:cantSplit/>
          <w:trHeight w:val="1815"/>
        </w:trPr>
        <w:tc>
          <w:tcPr>
            <w:tcW w:w="4800" w:type="dxa"/>
            <w:hideMark/>
          </w:tcPr>
          <w:p w14:paraId="21C3770E"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They balance the focus of instruction between motor skills development, knowledge of concepts related to learning movement skills, assessing physical fitness, knowledge of concepts related to physical fitness, and the psychological and sociological concepts related to physical activity.</w:t>
            </w:r>
          </w:p>
        </w:tc>
        <w:tc>
          <w:tcPr>
            <w:tcW w:w="1000" w:type="dxa"/>
            <w:noWrap/>
            <w:hideMark/>
          </w:tcPr>
          <w:p w14:paraId="62BB270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40D53AA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4F388704"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46A07693"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4F1C23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9B57A0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6217062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2854EFE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39022DAF" w14:textId="77777777" w:rsidTr="00424BDB">
        <w:trPr>
          <w:cantSplit/>
          <w:trHeight w:val="1290"/>
        </w:trPr>
        <w:tc>
          <w:tcPr>
            <w:tcW w:w="4800" w:type="dxa"/>
            <w:hideMark/>
          </w:tcPr>
          <w:p w14:paraId="53B9FDA9"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lastRenderedPageBreak/>
              <w:t>Beginning teachers build content-rich instructional sequences that connect to prior learning and establish pathways to future learning in physical education and other academic disciplines.</w:t>
            </w:r>
          </w:p>
        </w:tc>
        <w:tc>
          <w:tcPr>
            <w:tcW w:w="1000" w:type="dxa"/>
            <w:noWrap/>
            <w:hideMark/>
          </w:tcPr>
          <w:p w14:paraId="21451B7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733C046A"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60824254"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0037790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6B2B5D6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79AA4FE4"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5C7DD9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2F8C6B6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2F538256" w14:textId="77777777" w:rsidTr="00424BDB">
        <w:trPr>
          <w:cantSplit/>
          <w:trHeight w:val="1515"/>
        </w:trPr>
        <w:tc>
          <w:tcPr>
            <w:tcW w:w="4800" w:type="dxa"/>
            <w:hideMark/>
          </w:tcPr>
          <w:p w14:paraId="239F5A6F"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 xml:space="preserve">Beginning teachers know how to collect evidence of student learning </w:t>
            </w:r>
            <w:proofErr w:type="gramStart"/>
            <w:r w:rsidRPr="001167FE">
              <w:rPr>
                <w:rFonts w:ascii="Calibri" w:eastAsia="Times New Roman" w:hAnsi="Calibri" w:cs="Times New Roman"/>
                <w:color w:val="000000"/>
              </w:rPr>
              <w:t>through the use of</w:t>
            </w:r>
            <w:proofErr w:type="gramEnd"/>
            <w:r w:rsidRPr="001167FE">
              <w:rPr>
                <w:rFonts w:ascii="Calibri" w:eastAsia="Times New Roman" w:hAnsi="Calibri" w:cs="Times New Roman"/>
                <w:color w:val="000000"/>
              </w:rPr>
              <w:t xml:space="preserve"> appropriate assessment tools and how to use the evidence they collect to inform instructional decisions and provide feedback to students.</w:t>
            </w:r>
          </w:p>
        </w:tc>
        <w:tc>
          <w:tcPr>
            <w:tcW w:w="1000" w:type="dxa"/>
            <w:noWrap/>
            <w:hideMark/>
          </w:tcPr>
          <w:p w14:paraId="335D0F3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141DA85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50CFF90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55908EAD"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25BE719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618998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48C6AA8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0889F39D"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43D55560" w14:textId="77777777" w:rsidTr="00424BDB">
        <w:trPr>
          <w:cantSplit/>
          <w:trHeight w:val="1140"/>
        </w:trPr>
        <w:tc>
          <w:tcPr>
            <w:tcW w:w="4800" w:type="dxa"/>
            <w:hideMark/>
          </w:tcPr>
          <w:p w14:paraId="31BBEED7"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Beginning teachers provide a safe environment for discussion of sensitive issues, taking intellectual risks, and the risks associated with learning to move in a public environment.</w:t>
            </w:r>
          </w:p>
        </w:tc>
        <w:tc>
          <w:tcPr>
            <w:tcW w:w="1000" w:type="dxa"/>
            <w:noWrap/>
            <w:hideMark/>
          </w:tcPr>
          <w:p w14:paraId="11C6808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073D8D6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5F6600B4"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6735EF4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B285FBD"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76EDA84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65E9F97"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471D230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5CE04504" w14:textId="77777777" w:rsidTr="00424BDB">
        <w:trPr>
          <w:cantSplit/>
          <w:trHeight w:val="1560"/>
        </w:trPr>
        <w:tc>
          <w:tcPr>
            <w:tcW w:w="4800" w:type="dxa"/>
            <w:hideMark/>
          </w:tcPr>
          <w:p w14:paraId="6A39268E"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Beginning teachers know how to establish the learning environment that includes a variety of strategies and structures for best meeting students' needs in learning the content of physical education.</w:t>
            </w:r>
          </w:p>
        </w:tc>
        <w:tc>
          <w:tcPr>
            <w:tcW w:w="1000" w:type="dxa"/>
            <w:noWrap/>
            <w:hideMark/>
          </w:tcPr>
          <w:p w14:paraId="2D88F7E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7A9ACBA7"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1F83C01A"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C6D77C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2E99722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4FBC052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7B1D6BBF"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32BB776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0A2D9EAC" w14:textId="77777777" w:rsidTr="00424BDB">
        <w:trPr>
          <w:cantSplit/>
          <w:trHeight w:val="1710"/>
        </w:trPr>
        <w:tc>
          <w:tcPr>
            <w:tcW w:w="4800" w:type="dxa"/>
            <w:hideMark/>
          </w:tcPr>
          <w:p w14:paraId="22C496CD"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lastRenderedPageBreak/>
              <w:t>Beginning teachers support students learning to independently read, comprehend, and evaluate instructional materials that include increasingly complex subject-relevant texts and graphic/media representations that contribute to learning the content of physical education.</w:t>
            </w:r>
          </w:p>
        </w:tc>
        <w:tc>
          <w:tcPr>
            <w:tcW w:w="1000" w:type="dxa"/>
            <w:noWrap/>
            <w:hideMark/>
          </w:tcPr>
          <w:p w14:paraId="6ADA02F9"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48B0F5C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47D0CB2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300E4912"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2F16105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7C7D49B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6D82049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2FF5F7B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49CDCB4F" w14:textId="77777777" w:rsidTr="00424BDB">
        <w:trPr>
          <w:cantSplit/>
          <w:trHeight w:val="2130"/>
        </w:trPr>
        <w:tc>
          <w:tcPr>
            <w:tcW w:w="4800" w:type="dxa"/>
            <w:hideMark/>
          </w:tcPr>
          <w:p w14:paraId="132CE8E1"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Beginning teachers also teach students to write argumentative and expository text in physical education, and they understand how to teach speaking and listening skills, including collaboration, conversation, and presentation of knowledge and ideas that contribute to the learning of the content of physical education.</w:t>
            </w:r>
          </w:p>
        </w:tc>
        <w:tc>
          <w:tcPr>
            <w:tcW w:w="1000" w:type="dxa"/>
            <w:noWrap/>
            <w:hideMark/>
          </w:tcPr>
          <w:p w14:paraId="3CEEC2A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2EAE3C03"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6D41138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74973D7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691D0DC3"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AA5D97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67948C1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48CF0A5F"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4ACAA936" w14:textId="77777777" w:rsidTr="00424BDB">
        <w:trPr>
          <w:cantSplit/>
          <w:trHeight w:val="915"/>
        </w:trPr>
        <w:tc>
          <w:tcPr>
            <w:tcW w:w="4800" w:type="dxa"/>
            <w:hideMark/>
          </w:tcPr>
          <w:p w14:paraId="76FD65A5"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They provide students with the opportunity to use media and technology as tools to enhance their understanding of the content area.</w:t>
            </w:r>
          </w:p>
        </w:tc>
        <w:tc>
          <w:tcPr>
            <w:tcW w:w="1000" w:type="dxa"/>
            <w:noWrap/>
            <w:hideMark/>
          </w:tcPr>
          <w:p w14:paraId="723163DF"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6BD168C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5BAE9E5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54FD8B6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1DD8FA4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xml:space="preserve"> </w:t>
            </w:r>
          </w:p>
        </w:tc>
        <w:tc>
          <w:tcPr>
            <w:tcW w:w="760" w:type="dxa"/>
            <w:noWrap/>
            <w:hideMark/>
          </w:tcPr>
          <w:p w14:paraId="2806612B"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7CA6D44"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4BCE777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37A20FFC" w14:textId="77777777" w:rsidTr="00424BDB">
        <w:trPr>
          <w:cantSplit/>
          <w:trHeight w:val="945"/>
        </w:trPr>
        <w:tc>
          <w:tcPr>
            <w:tcW w:w="4800" w:type="dxa"/>
            <w:hideMark/>
          </w:tcPr>
          <w:p w14:paraId="5BCA5C4D"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7D43CE1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2D46133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745BC3C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7F7275DE"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6520B81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334225BD"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0BAE9B0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447E2D7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3E6C5ACB" w14:textId="77777777" w:rsidTr="00424BDB">
        <w:trPr>
          <w:cantSplit/>
          <w:trHeight w:val="1275"/>
        </w:trPr>
        <w:tc>
          <w:tcPr>
            <w:tcW w:w="4800" w:type="dxa"/>
            <w:hideMark/>
          </w:tcPr>
          <w:p w14:paraId="5F4BF868"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0085A10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217F249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25ABA4A7"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44D859F2"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3AFF6EBF"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74485EAA"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7649253"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084E49A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173B052C" w14:textId="77777777" w:rsidTr="00424BDB">
        <w:trPr>
          <w:cantSplit/>
          <w:trHeight w:val="1845"/>
        </w:trPr>
        <w:tc>
          <w:tcPr>
            <w:tcW w:w="4800" w:type="dxa"/>
            <w:hideMark/>
          </w:tcPr>
          <w:p w14:paraId="5DE3F064"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lastRenderedPageBreak/>
              <w:t>Beginning teachers design instruction that supports the development of dispositions toward a healthy lifestyle, to think critically and analytically, and to reflect on and solve problems to minimize barriers to physical activity participation throughout life.</w:t>
            </w:r>
          </w:p>
        </w:tc>
        <w:tc>
          <w:tcPr>
            <w:tcW w:w="1000" w:type="dxa"/>
            <w:noWrap/>
            <w:hideMark/>
          </w:tcPr>
          <w:p w14:paraId="0C8A139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281DFA25"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21122E11"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517E06B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6AD53BDA"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1660712"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229EE2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6DA2BD09"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r w:rsidR="00E2197A" w:rsidRPr="00E2197A" w14:paraId="051C7A2A" w14:textId="77777777" w:rsidTr="00424BDB">
        <w:trPr>
          <w:cantSplit/>
          <w:trHeight w:val="2145"/>
        </w:trPr>
        <w:tc>
          <w:tcPr>
            <w:tcW w:w="4800" w:type="dxa"/>
            <w:hideMark/>
          </w:tcPr>
          <w:p w14:paraId="4E42290C" w14:textId="77777777" w:rsidR="00E2197A" w:rsidRPr="001167FE" w:rsidRDefault="00E2197A" w:rsidP="001167FE">
            <w:pPr>
              <w:pStyle w:val="ListParagraph"/>
              <w:numPr>
                <w:ilvl w:val="0"/>
                <w:numId w:val="1"/>
              </w:numPr>
              <w:rPr>
                <w:rFonts w:ascii="Calibri" w:eastAsia="Times New Roman" w:hAnsi="Calibri" w:cs="Times New Roman"/>
                <w:color w:val="000000"/>
              </w:rPr>
            </w:pPr>
            <w:r w:rsidRPr="001167FE">
              <w:rPr>
                <w:rFonts w:ascii="Calibri" w:eastAsia="Times New Roman" w:hAnsi="Calibri" w:cs="Times New Roman"/>
                <w:color w:val="000000"/>
              </w:rPr>
              <w:t xml:space="preserve">Beginning teachers create class environments that support students' cultural and ethnic backgrounds, assure safe and productive participation in physical activity by developing procedures for care and use of equipment, carefully </w:t>
            </w:r>
            <w:proofErr w:type="gramStart"/>
            <w:r w:rsidRPr="001167FE">
              <w:rPr>
                <w:rFonts w:ascii="Calibri" w:eastAsia="Times New Roman" w:hAnsi="Calibri" w:cs="Times New Roman"/>
                <w:color w:val="000000"/>
              </w:rPr>
              <w:t>organizing</w:t>
            </w:r>
            <w:proofErr w:type="gramEnd"/>
            <w:r w:rsidRPr="001167FE">
              <w:rPr>
                <w:rFonts w:ascii="Calibri" w:eastAsia="Times New Roman" w:hAnsi="Calibri" w:cs="Times New Roman"/>
                <w:color w:val="000000"/>
              </w:rPr>
              <w:t xml:space="preserve"> and monitoring activities, and designing instruction to best meet students' needs in learning the content.</w:t>
            </w:r>
          </w:p>
        </w:tc>
        <w:tc>
          <w:tcPr>
            <w:tcW w:w="1000" w:type="dxa"/>
            <w:noWrap/>
            <w:hideMark/>
          </w:tcPr>
          <w:p w14:paraId="5B2D96D0"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080" w:type="dxa"/>
            <w:noWrap/>
            <w:hideMark/>
          </w:tcPr>
          <w:p w14:paraId="7EFF812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940" w:type="dxa"/>
            <w:noWrap/>
            <w:hideMark/>
          </w:tcPr>
          <w:p w14:paraId="2B0A9BF9"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510E5B06"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1100" w:type="dxa"/>
            <w:noWrap/>
            <w:hideMark/>
          </w:tcPr>
          <w:p w14:paraId="2EC6DE8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760" w:type="dxa"/>
            <w:noWrap/>
            <w:hideMark/>
          </w:tcPr>
          <w:p w14:paraId="1E53C9B8"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0F6E682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c>
          <w:tcPr>
            <w:tcW w:w="820" w:type="dxa"/>
            <w:noWrap/>
            <w:hideMark/>
          </w:tcPr>
          <w:p w14:paraId="199F08AC" w14:textId="77777777" w:rsidR="00E2197A" w:rsidRPr="00E2197A" w:rsidRDefault="00E2197A" w:rsidP="00E2197A">
            <w:pPr>
              <w:rPr>
                <w:rFonts w:ascii="Calibri" w:eastAsia="Times New Roman" w:hAnsi="Calibri" w:cs="Times New Roman"/>
                <w:color w:val="000000"/>
              </w:rPr>
            </w:pPr>
            <w:r w:rsidRPr="00E2197A">
              <w:rPr>
                <w:rFonts w:ascii="Calibri" w:eastAsia="Times New Roman" w:hAnsi="Calibri" w:cs="Times New Roman"/>
                <w:color w:val="000000"/>
              </w:rPr>
              <w:t> </w:t>
            </w:r>
          </w:p>
        </w:tc>
      </w:tr>
    </w:tbl>
    <w:p w14:paraId="30876245"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0A58" w14:textId="77777777" w:rsidR="008479A0" w:rsidRDefault="008479A0" w:rsidP="0089447D">
      <w:pPr>
        <w:spacing w:after="0" w:line="240" w:lineRule="auto"/>
      </w:pPr>
      <w:r>
        <w:separator/>
      </w:r>
    </w:p>
  </w:endnote>
  <w:endnote w:type="continuationSeparator" w:id="0">
    <w:p w14:paraId="5228FF12" w14:textId="77777777" w:rsidR="008479A0" w:rsidRDefault="008479A0"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7D04"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4CE5">
          <w:rPr>
            <w:noProof/>
          </w:rPr>
          <w:t>4</w:t>
        </w:r>
        <w:r>
          <w:rPr>
            <w:noProof/>
          </w:rPr>
          <w:fldChar w:fldCharType="end"/>
        </w:r>
      </w:sdtContent>
    </w:sdt>
  </w:p>
  <w:p w14:paraId="05DAE031"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7AA" w14:textId="77777777" w:rsidR="008479A0" w:rsidRDefault="008479A0" w:rsidP="0089447D">
      <w:pPr>
        <w:spacing w:after="0" w:line="240" w:lineRule="auto"/>
      </w:pPr>
      <w:r>
        <w:separator/>
      </w:r>
    </w:p>
  </w:footnote>
  <w:footnote w:type="continuationSeparator" w:id="0">
    <w:p w14:paraId="6847D0E4" w14:textId="77777777" w:rsidR="008479A0" w:rsidRDefault="008479A0"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C652F"/>
    <w:multiLevelType w:val="hybridMultilevel"/>
    <w:tmpl w:val="0394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3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80F9C"/>
    <w:rsid w:val="00096558"/>
    <w:rsid w:val="001167FE"/>
    <w:rsid w:val="00117CA7"/>
    <w:rsid w:val="00141FD2"/>
    <w:rsid w:val="0014604C"/>
    <w:rsid w:val="00154CE5"/>
    <w:rsid w:val="00197A65"/>
    <w:rsid w:val="00231E49"/>
    <w:rsid w:val="00292357"/>
    <w:rsid w:val="0040133C"/>
    <w:rsid w:val="00424BDB"/>
    <w:rsid w:val="00424FF5"/>
    <w:rsid w:val="00436721"/>
    <w:rsid w:val="00446185"/>
    <w:rsid w:val="00485CA3"/>
    <w:rsid w:val="0049587D"/>
    <w:rsid w:val="004D5658"/>
    <w:rsid w:val="0052765E"/>
    <w:rsid w:val="00554159"/>
    <w:rsid w:val="00593B08"/>
    <w:rsid w:val="00596772"/>
    <w:rsid w:val="005B5DF3"/>
    <w:rsid w:val="005F6786"/>
    <w:rsid w:val="006D5D63"/>
    <w:rsid w:val="006F3F3A"/>
    <w:rsid w:val="007F1560"/>
    <w:rsid w:val="008479A0"/>
    <w:rsid w:val="00891829"/>
    <w:rsid w:val="0089447D"/>
    <w:rsid w:val="008C0909"/>
    <w:rsid w:val="00946686"/>
    <w:rsid w:val="009504F4"/>
    <w:rsid w:val="0097061E"/>
    <w:rsid w:val="009A3455"/>
    <w:rsid w:val="00A54AB4"/>
    <w:rsid w:val="00B65608"/>
    <w:rsid w:val="00B81F46"/>
    <w:rsid w:val="00C07478"/>
    <w:rsid w:val="00C4263F"/>
    <w:rsid w:val="00C907B3"/>
    <w:rsid w:val="00D40CFD"/>
    <w:rsid w:val="00DA5249"/>
    <w:rsid w:val="00DF43AF"/>
    <w:rsid w:val="00E2197A"/>
    <w:rsid w:val="00E74556"/>
    <w:rsid w:val="00E74F79"/>
    <w:rsid w:val="00E77405"/>
    <w:rsid w:val="00FA441A"/>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141F"/>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593B08"/>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3B08"/>
    <w:rPr>
      <w:rFonts w:ascii="Calibri" w:hAnsi="Calibri" w:cs="Calibri"/>
      <w:b/>
      <w:sz w:val="36"/>
    </w:rPr>
  </w:style>
  <w:style w:type="character" w:styleId="PlaceholderText">
    <w:name w:val="Placeholder Text"/>
    <w:basedOn w:val="DefaultParagraphFont"/>
    <w:uiPriority w:val="99"/>
    <w:semiHidden/>
    <w:rsid w:val="00424BDB"/>
    <w:rPr>
      <w:color w:val="808080"/>
    </w:rPr>
  </w:style>
  <w:style w:type="paragraph" w:styleId="ListParagraph">
    <w:name w:val="List Paragraph"/>
    <w:basedOn w:val="Normal"/>
    <w:uiPriority w:val="34"/>
    <w:qFormat/>
    <w:rsid w:val="0011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91440600">
      <w:bodyDiv w:val="1"/>
      <w:marLeft w:val="0"/>
      <w:marRight w:val="0"/>
      <w:marTop w:val="0"/>
      <w:marBottom w:val="0"/>
      <w:divBdr>
        <w:top w:val="none" w:sz="0" w:space="0" w:color="auto"/>
        <w:left w:val="none" w:sz="0" w:space="0" w:color="auto"/>
        <w:bottom w:val="none" w:sz="0" w:space="0" w:color="auto"/>
        <w:right w:val="none" w:sz="0" w:space="0" w:color="auto"/>
      </w:divBdr>
    </w:div>
    <w:div w:id="187526528">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C968D60C547749513E19C8F720732"/>
        <w:category>
          <w:name w:val="General"/>
          <w:gallery w:val="placeholder"/>
        </w:category>
        <w:types>
          <w:type w:val="bbPlcHdr"/>
        </w:types>
        <w:behaviors>
          <w:behavior w:val="content"/>
        </w:behaviors>
        <w:guid w:val="{265835EC-D673-4691-B04A-667A4E608C05}"/>
      </w:docPartPr>
      <w:docPartBody>
        <w:p w:rsidR="006B65B6" w:rsidRDefault="009E6099" w:rsidP="009E6099">
          <w:pPr>
            <w:pStyle w:val="0F3C968D60C547749513E19C8F720732"/>
          </w:pPr>
          <w:r>
            <w:t xml:space="preserve"> </w:t>
          </w:r>
          <w:r w:rsidRPr="009F6482">
            <w:rPr>
              <w:rStyle w:val="PlaceholderText"/>
            </w:rPr>
            <w:t xml:space="preserve">Course Title and Number1 </w:t>
          </w:r>
        </w:p>
      </w:docPartBody>
    </w:docPart>
    <w:docPart>
      <w:docPartPr>
        <w:name w:val="7A1089230F0E42BBA90FF1CA2577A660"/>
        <w:category>
          <w:name w:val="General"/>
          <w:gallery w:val="placeholder"/>
        </w:category>
        <w:types>
          <w:type w:val="bbPlcHdr"/>
        </w:types>
        <w:behaviors>
          <w:behavior w:val="content"/>
        </w:behaviors>
        <w:guid w:val="{F2326625-0A16-4DF1-849A-67B2D579A993}"/>
      </w:docPartPr>
      <w:docPartBody>
        <w:p w:rsidR="006B65B6" w:rsidRDefault="009E6099" w:rsidP="009E6099">
          <w:pPr>
            <w:pStyle w:val="7A1089230F0E42BBA90FF1CA2577A660"/>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3991488B22A2429B98B35BACEA1DD6EB"/>
        <w:category>
          <w:name w:val="General"/>
          <w:gallery w:val="placeholder"/>
        </w:category>
        <w:types>
          <w:type w:val="bbPlcHdr"/>
        </w:types>
        <w:behaviors>
          <w:behavior w:val="content"/>
        </w:behaviors>
        <w:guid w:val="{7E6B8174-1B63-4C33-843D-40989DE37034}"/>
      </w:docPartPr>
      <w:docPartBody>
        <w:p w:rsidR="006B65B6" w:rsidRDefault="009E6099" w:rsidP="009E6099">
          <w:pPr>
            <w:pStyle w:val="3991488B22A2429B98B35BACEA1DD6EB"/>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A08A44C04C42402AB6AD40AB90124995"/>
        <w:category>
          <w:name w:val="General"/>
          <w:gallery w:val="placeholder"/>
        </w:category>
        <w:types>
          <w:type w:val="bbPlcHdr"/>
        </w:types>
        <w:behaviors>
          <w:behavior w:val="content"/>
        </w:behaviors>
        <w:guid w:val="{AE0FC3E3-9778-41B4-802C-E1EC9D7C4D38}"/>
      </w:docPartPr>
      <w:docPartBody>
        <w:p w:rsidR="006B65B6" w:rsidRDefault="009E6099" w:rsidP="009E6099">
          <w:pPr>
            <w:pStyle w:val="A08A44C04C42402AB6AD40AB90124995"/>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794B540B7D6345AC810A1D313C668798"/>
        <w:category>
          <w:name w:val="General"/>
          <w:gallery w:val="placeholder"/>
        </w:category>
        <w:types>
          <w:type w:val="bbPlcHdr"/>
        </w:types>
        <w:behaviors>
          <w:behavior w:val="content"/>
        </w:behaviors>
        <w:guid w:val="{87F90006-831D-4B4C-8482-2DF749D6FA48}"/>
      </w:docPartPr>
      <w:docPartBody>
        <w:p w:rsidR="006B65B6" w:rsidRDefault="009E6099" w:rsidP="009E6099">
          <w:pPr>
            <w:pStyle w:val="794B540B7D6345AC810A1D313C668798"/>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3C04293F1EE642428713E8304FBB4194"/>
        <w:category>
          <w:name w:val="General"/>
          <w:gallery w:val="placeholder"/>
        </w:category>
        <w:types>
          <w:type w:val="bbPlcHdr"/>
        </w:types>
        <w:behaviors>
          <w:behavior w:val="content"/>
        </w:behaviors>
        <w:guid w:val="{3DB5AF1E-ED96-42C8-94F6-0E3CEF1A1F17}"/>
      </w:docPartPr>
      <w:docPartBody>
        <w:p w:rsidR="006B65B6" w:rsidRDefault="009E6099" w:rsidP="009E6099">
          <w:pPr>
            <w:pStyle w:val="3C04293F1EE642428713E8304FBB4194"/>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1233EB5891914F49B560E9A90B26A531"/>
        <w:category>
          <w:name w:val="General"/>
          <w:gallery w:val="placeholder"/>
        </w:category>
        <w:types>
          <w:type w:val="bbPlcHdr"/>
        </w:types>
        <w:behaviors>
          <w:behavior w:val="content"/>
        </w:behaviors>
        <w:guid w:val="{0B42AC24-3E3B-477B-BB8F-26FC2A43E3C2}"/>
      </w:docPartPr>
      <w:docPartBody>
        <w:p w:rsidR="006B65B6" w:rsidRDefault="009E6099" w:rsidP="009E6099">
          <w:pPr>
            <w:pStyle w:val="1233EB5891914F49B560E9A90B26A531"/>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9921C9F0FF1E4083B28303C78D916738"/>
        <w:category>
          <w:name w:val="General"/>
          <w:gallery w:val="placeholder"/>
        </w:category>
        <w:types>
          <w:type w:val="bbPlcHdr"/>
        </w:types>
        <w:behaviors>
          <w:behavior w:val="content"/>
        </w:behaviors>
        <w:guid w:val="{8F2C0103-BF49-4272-A6FB-424516943B7A}"/>
      </w:docPartPr>
      <w:docPartBody>
        <w:p w:rsidR="006B65B6" w:rsidRDefault="009E6099" w:rsidP="009E6099">
          <w:pPr>
            <w:pStyle w:val="9921C9F0FF1E4083B28303C78D916738"/>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76CC4923C3404FF5ACEEAC47587FE84D"/>
        <w:category>
          <w:name w:val="General"/>
          <w:gallery w:val="placeholder"/>
        </w:category>
        <w:types>
          <w:type w:val="bbPlcHdr"/>
        </w:types>
        <w:behaviors>
          <w:behavior w:val="content"/>
        </w:behaviors>
        <w:guid w:val="{A0154093-3A17-4AB6-929F-3FFBAD398EED}"/>
      </w:docPartPr>
      <w:docPartBody>
        <w:p w:rsidR="0025686B" w:rsidRDefault="00BC68DF" w:rsidP="00BC68DF">
          <w:pPr>
            <w:pStyle w:val="76CC4923C3404FF5ACEEAC47587FE84D"/>
          </w:pPr>
          <w:r>
            <w:rPr>
              <w:rStyle w:val="PlaceholderText"/>
            </w:rPr>
            <w:t>Institution Name</w:t>
          </w:r>
        </w:p>
      </w:docPartBody>
    </w:docPart>
    <w:docPart>
      <w:docPartPr>
        <w:name w:val="878A93D735BF4DF5BB905C85AF705787"/>
        <w:category>
          <w:name w:val="General"/>
          <w:gallery w:val="placeholder"/>
        </w:category>
        <w:types>
          <w:type w:val="bbPlcHdr"/>
        </w:types>
        <w:behaviors>
          <w:behavior w:val="content"/>
        </w:behaviors>
        <w:guid w:val="{225176A3-B72B-4441-98F3-9E286CCAC11C}"/>
      </w:docPartPr>
      <w:docPartBody>
        <w:p w:rsidR="0025686B" w:rsidRDefault="00BC68DF" w:rsidP="00BC68DF">
          <w:pPr>
            <w:pStyle w:val="878A93D735BF4DF5BB905C85AF705787"/>
          </w:pPr>
          <w:r>
            <w:rPr>
              <w:rStyle w:val="PlaceholderText"/>
            </w:rPr>
            <w:t>Program Coordinator Name</w:t>
          </w:r>
        </w:p>
      </w:docPartBody>
    </w:docPart>
    <w:docPart>
      <w:docPartPr>
        <w:name w:val="98E26A1E831C487280EFBD4D522E412E"/>
        <w:category>
          <w:name w:val="General"/>
          <w:gallery w:val="placeholder"/>
        </w:category>
        <w:types>
          <w:type w:val="bbPlcHdr"/>
        </w:types>
        <w:behaviors>
          <w:behavior w:val="content"/>
        </w:behaviors>
        <w:guid w:val="{A88F7733-24EF-41E6-907E-F8E81675160D}"/>
      </w:docPartPr>
      <w:docPartBody>
        <w:p w:rsidR="0025686B" w:rsidRDefault="00BC68DF" w:rsidP="00BC68DF">
          <w:pPr>
            <w:pStyle w:val="98E26A1E831C487280EFBD4D522E412E"/>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7E"/>
    <w:rsid w:val="00146B59"/>
    <w:rsid w:val="001E227E"/>
    <w:rsid w:val="0025686B"/>
    <w:rsid w:val="003019E2"/>
    <w:rsid w:val="00391CB6"/>
    <w:rsid w:val="00436056"/>
    <w:rsid w:val="004A658A"/>
    <w:rsid w:val="00661D94"/>
    <w:rsid w:val="006B65B6"/>
    <w:rsid w:val="009E6099"/>
    <w:rsid w:val="00BC68DF"/>
    <w:rsid w:val="00CE44C5"/>
    <w:rsid w:val="00FA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8DF"/>
    <w:rPr>
      <w:color w:val="808080"/>
    </w:rPr>
  </w:style>
  <w:style w:type="paragraph" w:customStyle="1" w:styleId="0F3C968D60C547749513E19C8F720732">
    <w:name w:val="0F3C968D60C547749513E19C8F720732"/>
    <w:rsid w:val="009E6099"/>
  </w:style>
  <w:style w:type="paragraph" w:customStyle="1" w:styleId="7A1089230F0E42BBA90FF1CA2577A660">
    <w:name w:val="7A1089230F0E42BBA90FF1CA2577A660"/>
    <w:rsid w:val="009E6099"/>
  </w:style>
  <w:style w:type="paragraph" w:customStyle="1" w:styleId="3991488B22A2429B98B35BACEA1DD6EB">
    <w:name w:val="3991488B22A2429B98B35BACEA1DD6EB"/>
    <w:rsid w:val="009E6099"/>
  </w:style>
  <w:style w:type="paragraph" w:customStyle="1" w:styleId="A08A44C04C42402AB6AD40AB90124995">
    <w:name w:val="A08A44C04C42402AB6AD40AB90124995"/>
    <w:rsid w:val="009E6099"/>
  </w:style>
  <w:style w:type="paragraph" w:customStyle="1" w:styleId="794B540B7D6345AC810A1D313C668798">
    <w:name w:val="794B540B7D6345AC810A1D313C668798"/>
    <w:rsid w:val="009E6099"/>
  </w:style>
  <w:style w:type="paragraph" w:customStyle="1" w:styleId="3C04293F1EE642428713E8304FBB4194">
    <w:name w:val="3C04293F1EE642428713E8304FBB4194"/>
    <w:rsid w:val="009E6099"/>
  </w:style>
  <w:style w:type="paragraph" w:customStyle="1" w:styleId="1233EB5891914F49B560E9A90B26A531">
    <w:name w:val="1233EB5891914F49B560E9A90B26A531"/>
    <w:rsid w:val="009E6099"/>
  </w:style>
  <w:style w:type="paragraph" w:customStyle="1" w:styleId="9921C9F0FF1E4083B28303C78D916738">
    <w:name w:val="9921C9F0FF1E4083B28303C78D916738"/>
    <w:rsid w:val="009E6099"/>
  </w:style>
  <w:style w:type="paragraph" w:customStyle="1" w:styleId="76CC4923C3404FF5ACEEAC47587FE84D">
    <w:name w:val="76CC4923C3404FF5ACEEAC47587FE84D"/>
    <w:rsid w:val="00BC68DF"/>
  </w:style>
  <w:style w:type="paragraph" w:customStyle="1" w:styleId="878A93D735BF4DF5BB905C85AF705787">
    <w:name w:val="878A93D735BF4DF5BB905C85AF705787"/>
    <w:rsid w:val="00BC68DF"/>
  </w:style>
  <w:style w:type="paragraph" w:customStyle="1" w:styleId="98E26A1E831C487280EFBD4D522E412E">
    <w:name w:val="98E26A1E831C487280EFBD4D522E412E"/>
    <w:rsid w:val="00BC6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Physical Education</dc:title>
  <dc:subject/>
  <dc:creator>IOsamwonyi@ctc.ca.gov</dc:creator>
  <cp:keywords/>
  <dc:description/>
  <cp:lastModifiedBy>Jones, Cheyenne</cp:lastModifiedBy>
  <cp:revision>3</cp:revision>
  <dcterms:created xsi:type="dcterms:W3CDTF">2020-12-17T00:08:00Z</dcterms:created>
  <dcterms:modified xsi:type="dcterms:W3CDTF">2023-11-29T22:27:00Z</dcterms:modified>
</cp:coreProperties>
</file>