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93B4F" w14:textId="77777777" w:rsidR="006D5D63" w:rsidRPr="00EB2B77" w:rsidRDefault="006D5D63" w:rsidP="00EB2B77">
      <w:pPr>
        <w:pStyle w:val="Heading1"/>
      </w:pPr>
      <w:bookmarkStart w:id="0" w:name="Topofdocument"/>
      <w:r w:rsidRPr="00EB2B77">
        <w:t>Single Subject Content Area Pedagogies Course Matrix</w:t>
      </w:r>
      <w:bookmarkEnd w:id="0"/>
    </w:p>
    <w:p w14:paraId="6D6513C6" w14:textId="392C97F3" w:rsidR="00485CA3" w:rsidRDefault="006D5D63" w:rsidP="00485CA3">
      <w:pPr>
        <w:spacing w:after="0" w:line="240" w:lineRule="auto"/>
        <w:rPr>
          <w:b/>
        </w:rPr>
      </w:pPr>
      <w:r w:rsidRPr="00E34A59">
        <w:rPr>
          <w:b/>
        </w:rPr>
        <w:t>In the matrix below</w:t>
      </w:r>
      <w:r>
        <w:rPr>
          <w:b/>
        </w:rPr>
        <w:t>,</w:t>
      </w:r>
      <w:r w:rsidRPr="00E34A59">
        <w:rPr>
          <w:b/>
        </w:rPr>
        <w:t xml:space="preserve"> denote the candidates’ opportunity to learn and master the competencies listed. The required course names </w:t>
      </w:r>
      <w:r w:rsidRPr="00E34A59">
        <w:rPr>
          <w:b/>
          <w:u w:val="single"/>
        </w:rPr>
        <w:t>and</w:t>
      </w:r>
      <w:r w:rsidRPr="00E34A59">
        <w:rPr>
          <w:b/>
        </w:rPr>
        <w:t xml:space="preserve"> numbers should go across the top of the matrix, replacing the “Course Title and Number” text below. For each competency, note when the program/candidate introduces (I), practices (P), and assesses (A) the competency.  Notations may occur under more than one course heading. Each notation </w:t>
      </w:r>
      <w:r>
        <w:rPr>
          <w:b/>
        </w:rPr>
        <w:t xml:space="preserve">(I, P, A) </w:t>
      </w:r>
      <w:r w:rsidRPr="00E34A59">
        <w:rPr>
          <w:b/>
        </w:rPr>
        <w:t xml:space="preserve">should link to a </w:t>
      </w:r>
      <w:r w:rsidRPr="00E34A59">
        <w:rPr>
          <w:b/>
          <w:u w:val="single"/>
        </w:rPr>
        <w:t>specific place</w:t>
      </w:r>
      <w:r w:rsidRPr="00E34A59">
        <w:rPr>
          <w:b/>
        </w:rPr>
        <w:t xml:space="preserve"> in the syllabus within that course that demonstrates that this is occurring. </w:t>
      </w:r>
    </w:p>
    <w:p w14:paraId="7ECE094F" w14:textId="41481934" w:rsidR="00A246F8" w:rsidRDefault="00A246F8" w:rsidP="00485CA3">
      <w:pPr>
        <w:spacing w:after="0" w:line="240" w:lineRule="auto"/>
        <w:rPr>
          <w:b/>
        </w:rPr>
      </w:pPr>
    </w:p>
    <w:sdt>
      <w:sdtPr>
        <w:rPr>
          <w:b/>
        </w:rPr>
        <w:id w:val="1574545719"/>
        <w:placeholder>
          <w:docPart w:val="1184A7E4C1BD438195A957439E7F6AB2"/>
        </w:placeholder>
        <w:temporary/>
        <w:showingPlcHdr/>
        <w:text/>
      </w:sdtPr>
      <w:sdtEndPr/>
      <w:sdtContent>
        <w:p w14:paraId="4A518507" w14:textId="77777777" w:rsidR="00D023BD" w:rsidRPr="003959EE" w:rsidRDefault="00D023BD" w:rsidP="00D023BD">
          <w:pPr>
            <w:spacing w:after="0" w:line="240" w:lineRule="auto"/>
            <w:rPr>
              <w:b/>
            </w:rPr>
          </w:pPr>
          <w:r w:rsidRPr="003959EE">
            <w:rPr>
              <w:rStyle w:val="PlaceholderText"/>
              <w:b/>
            </w:rPr>
            <w:t>Institution Name</w:t>
          </w:r>
        </w:p>
      </w:sdtContent>
    </w:sdt>
    <w:sdt>
      <w:sdtPr>
        <w:rPr>
          <w:b/>
        </w:rPr>
        <w:id w:val="30777162"/>
        <w:placeholder>
          <w:docPart w:val="BEAE9E2ACCD34DB29D9663150F657DB1"/>
        </w:placeholder>
        <w:temporary/>
        <w:showingPlcHdr/>
        <w:text/>
      </w:sdtPr>
      <w:sdtEndPr/>
      <w:sdtContent>
        <w:p w14:paraId="3469447F" w14:textId="77777777" w:rsidR="00D023BD" w:rsidRPr="003959EE" w:rsidRDefault="00D023BD" w:rsidP="00D023BD">
          <w:pPr>
            <w:spacing w:after="0" w:line="240" w:lineRule="auto"/>
            <w:rPr>
              <w:b/>
            </w:rPr>
          </w:pPr>
          <w:r w:rsidRPr="003959EE">
            <w:rPr>
              <w:rStyle w:val="PlaceholderText"/>
              <w:b/>
            </w:rPr>
            <w:t>Program Coordinator Name</w:t>
          </w:r>
        </w:p>
      </w:sdtContent>
    </w:sdt>
    <w:sdt>
      <w:sdtPr>
        <w:rPr>
          <w:b/>
        </w:rPr>
        <w:id w:val="-1812237775"/>
        <w:placeholder>
          <w:docPart w:val="FC0BBA123C624B20A08BEEA1F9612B82"/>
        </w:placeholder>
        <w:temporary/>
        <w:showingPlcHdr/>
        <w:text/>
      </w:sdtPr>
      <w:sdtEndPr/>
      <w:sdtContent>
        <w:p w14:paraId="457585A4" w14:textId="77777777" w:rsidR="00D023BD" w:rsidRDefault="00D023BD" w:rsidP="00D023BD">
          <w:pPr>
            <w:spacing w:after="0" w:line="240" w:lineRule="auto"/>
            <w:rPr>
              <w:b/>
            </w:rPr>
          </w:pPr>
          <w:r w:rsidRPr="003959EE">
            <w:rPr>
              <w:rStyle w:val="PlaceholderText"/>
              <w:b/>
            </w:rPr>
            <w:t>Program Coordinator Email</w:t>
          </w:r>
        </w:p>
      </w:sdtContent>
    </w:sdt>
    <w:p w14:paraId="7A935681" w14:textId="77777777" w:rsidR="00AE563E" w:rsidRPr="00485CA3" w:rsidRDefault="00AE563E" w:rsidP="00485CA3">
      <w:pPr>
        <w:spacing w:after="0" w:line="240" w:lineRule="auto"/>
        <w:rPr>
          <w:b/>
        </w:rPr>
      </w:pPr>
    </w:p>
    <w:tbl>
      <w:tblPr>
        <w:tblStyle w:val="TableGrid"/>
        <w:tblW w:w="0" w:type="auto"/>
        <w:tblLook w:val="04A0" w:firstRow="1" w:lastRow="0" w:firstColumn="1" w:lastColumn="0" w:noHBand="0" w:noVBand="1"/>
      </w:tblPr>
      <w:tblGrid>
        <w:gridCol w:w="4800"/>
        <w:gridCol w:w="1000"/>
        <w:gridCol w:w="1080"/>
        <w:gridCol w:w="940"/>
        <w:gridCol w:w="1100"/>
        <w:gridCol w:w="1100"/>
        <w:gridCol w:w="760"/>
        <w:gridCol w:w="820"/>
        <w:gridCol w:w="820"/>
      </w:tblGrid>
      <w:tr w:rsidR="00D318C4" w:rsidRPr="00485CA3" w14:paraId="1F058555" w14:textId="77777777" w:rsidTr="00D318C4">
        <w:trPr>
          <w:cantSplit/>
          <w:trHeight w:val="1755"/>
          <w:tblHeader/>
        </w:trPr>
        <w:tc>
          <w:tcPr>
            <w:tcW w:w="4800" w:type="dxa"/>
            <w:hideMark/>
          </w:tcPr>
          <w:p w14:paraId="232CE9C3" w14:textId="77777777" w:rsidR="00A14C84" w:rsidRDefault="00D318C4" w:rsidP="00D318C4">
            <w:pPr>
              <w:spacing w:after="160"/>
              <w:rPr>
                <w:b/>
                <w:bCs/>
              </w:rPr>
            </w:pPr>
            <w:r w:rsidRPr="00485CA3">
              <w:rPr>
                <w:b/>
                <w:bCs/>
              </w:rPr>
              <w:t>Subject Specific Pedagogical Skills for Single Subject Teaching Assignments in:</w:t>
            </w:r>
          </w:p>
          <w:p w14:paraId="7B4A4177" w14:textId="28641957" w:rsidR="00D318C4" w:rsidRPr="00485CA3" w:rsidRDefault="00D318C4" w:rsidP="00D318C4">
            <w:pPr>
              <w:spacing w:after="160"/>
            </w:pPr>
            <w:r>
              <w:rPr>
                <w:b/>
                <w:bCs/>
                <w:u w:val="single"/>
              </w:rPr>
              <w:t>Art</w:t>
            </w:r>
          </w:p>
        </w:tc>
        <w:sdt>
          <w:sdtPr>
            <w:rPr>
              <w:b/>
              <w:bCs/>
            </w:rPr>
            <w:id w:val="8961406"/>
            <w:placeholder>
              <w:docPart w:val="0F6EE3F55F184181B42F241EEF7EF0DB"/>
            </w:placeholder>
            <w:temporary/>
            <w:showingPlcHdr/>
            <w:text/>
          </w:sdtPr>
          <w:sdtEndPr/>
          <w:sdtContent>
            <w:tc>
              <w:tcPr>
                <w:tcW w:w="1000" w:type="dxa"/>
                <w:textDirection w:val="btLr"/>
              </w:tcPr>
              <w:p w14:paraId="6ABE5954" w14:textId="200285F5" w:rsidR="00D318C4" w:rsidRPr="00485CA3" w:rsidRDefault="00D318C4" w:rsidP="00D318C4">
                <w:pPr>
                  <w:spacing w:after="160"/>
                  <w:rPr>
                    <w:b/>
                    <w:bCs/>
                  </w:rPr>
                </w:pPr>
                <w:r>
                  <w:t xml:space="preserve"> </w:t>
                </w:r>
                <w:r w:rsidRPr="009F6482">
                  <w:rPr>
                    <w:rStyle w:val="PlaceholderText"/>
                  </w:rPr>
                  <w:t xml:space="preserve">Course Title and Number1 </w:t>
                </w:r>
              </w:p>
            </w:tc>
          </w:sdtContent>
        </w:sdt>
        <w:sdt>
          <w:sdtPr>
            <w:rPr>
              <w:b/>
              <w:bCs/>
            </w:rPr>
            <w:id w:val="-811866188"/>
            <w:placeholder>
              <w:docPart w:val="E11E9A1EFD1F4FA7AEA1BF3CF2EDB2A3"/>
            </w:placeholder>
            <w:temporary/>
            <w:showingPlcHdr/>
            <w:text/>
          </w:sdtPr>
          <w:sdtEndPr/>
          <w:sdtContent>
            <w:tc>
              <w:tcPr>
                <w:tcW w:w="1080" w:type="dxa"/>
                <w:textDirection w:val="btLr"/>
              </w:tcPr>
              <w:p w14:paraId="2375E953" w14:textId="01A0510C" w:rsidR="00D318C4" w:rsidRPr="00485CA3" w:rsidRDefault="00D318C4" w:rsidP="00D318C4">
                <w:pPr>
                  <w:rPr>
                    <w:b/>
                    <w:bCs/>
                  </w:rPr>
                </w:pPr>
                <w:r>
                  <w:t xml:space="preserve"> </w:t>
                </w:r>
                <w:r w:rsidRPr="009F6482">
                  <w:rPr>
                    <w:rStyle w:val="PlaceholderText"/>
                  </w:rPr>
                  <w:t>Course Title and Number</w:t>
                </w:r>
                <w:r>
                  <w:rPr>
                    <w:rStyle w:val="PlaceholderText"/>
                  </w:rPr>
                  <w:t>2</w:t>
                </w:r>
                <w:r w:rsidRPr="009F6482">
                  <w:rPr>
                    <w:rStyle w:val="PlaceholderText"/>
                  </w:rPr>
                  <w:t xml:space="preserve"> </w:t>
                </w:r>
              </w:p>
            </w:tc>
          </w:sdtContent>
        </w:sdt>
        <w:sdt>
          <w:sdtPr>
            <w:rPr>
              <w:b/>
              <w:bCs/>
            </w:rPr>
            <w:id w:val="2077707211"/>
            <w:placeholder>
              <w:docPart w:val="0A3AA8D91A464D2C8BB4DAAB8A9C82AC"/>
            </w:placeholder>
            <w:temporary/>
            <w:showingPlcHdr/>
            <w:text/>
          </w:sdtPr>
          <w:sdtEndPr/>
          <w:sdtContent>
            <w:tc>
              <w:tcPr>
                <w:tcW w:w="940" w:type="dxa"/>
                <w:textDirection w:val="btLr"/>
              </w:tcPr>
              <w:p w14:paraId="7D84C7A7" w14:textId="5D5275C6" w:rsidR="00D318C4" w:rsidRPr="00485CA3" w:rsidRDefault="00D318C4" w:rsidP="00D318C4">
                <w:pPr>
                  <w:rPr>
                    <w:b/>
                    <w:bCs/>
                  </w:rPr>
                </w:pPr>
                <w:r>
                  <w:t xml:space="preserve"> </w:t>
                </w:r>
                <w:r w:rsidRPr="009F6482">
                  <w:rPr>
                    <w:rStyle w:val="PlaceholderText"/>
                  </w:rPr>
                  <w:t>Course Title and Number</w:t>
                </w:r>
                <w:r>
                  <w:rPr>
                    <w:rStyle w:val="PlaceholderText"/>
                  </w:rPr>
                  <w:t>3</w:t>
                </w:r>
                <w:r w:rsidRPr="009F6482">
                  <w:rPr>
                    <w:rStyle w:val="PlaceholderText"/>
                  </w:rPr>
                  <w:t xml:space="preserve"> </w:t>
                </w:r>
              </w:p>
            </w:tc>
          </w:sdtContent>
        </w:sdt>
        <w:sdt>
          <w:sdtPr>
            <w:rPr>
              <w:b/>
              <w:bCs/>
            </w:rPr>
            <w:id w:val="1465547298"/>
            <w:placeholder>
              <w:docPart w:val="94FA064EF2DB40E39CA90915929B73DD"/>
            </w:placeholder>
            <w:temporary/>
            <w:showingPlcHdr/>
            <w:text/>
          </w:sdtPr>
          <w:sdtEndPr/>
          <w:sdtContent>
            <w:tc>
              <w:tcPr>
                <w:tcW w:w="1100" w:type="dxa"/>
                <w:textDirection w:val="btLr"/>
              </w:tcPr>
              <w:p w14:paraId="69EC3BD7" w14:textId="2FEAA52B" w:rsidR="00D318C4" w:rsidRPr="00485CA3" w:rsidRDefault="00D318C4" w:rsidP="00D318C4">
                <w:pPr>
                  <w:rPr>
                    <w:b/>
                    <w:bCs/>
                  </w:rPr>
                </w:pPr>
                <w:r>
                  <w:t xml:space="preserve"> </w:t>
                </w:r>
                <w:r w:rsidRPr="009F6482">
                  <w:rPr>
                    <w:rStyle w:val="PlaceholderText"/>
                  </w:rPr>
                  <w:t>Course Title and Number</w:t>
                </w:r>
                <w:r>
                  <w:rPr>
                    <w:rStyle w:val="PlaceholderText"/>
                  </w:rPr>
                  <w:t>4</w:t>
                </w:r>
                <w:r w:rsidRPr="009F6482">
                  <w:rPr>
                    <w:rStyle w:val="PlaceholderText"/>
                  </w:rPr>
                  <w:t xml:space="preserve"> </w:t>
                </w:r>
              </w:p>
            </w:tc>
          </w:sdtContent>
        </w:sdt>
        <w:sdt>
          <w:sdtPr>
            <w:rPr>
              <w:b/>
              <w:bCs/>
            </w:rPr>
            <w:id w:val="46891511"/>
            <w:placeholder>
              <w:docPart w:val="5CB2ABD4D79F482EB8BEDC5C47BDF8CF"/>
            </w:placeholder>
            <w:temporary/>
            <w:showingPlcHdr/>
            <w:text/>
          </w:sdtPr>
          <w:sdtEndPr/>
          <w:sdtContent>
            <w:tc>
              <w:tcPr>
                <w:tcW w:w="1100" w:type="dxa"/>
                <w:textDirection w:val="btLr"/>
              </w:tcPr>
              <w:p w14:paraId="26C08FC8" w14:textId="38E44DE1" w:rsidR="00D318C4" w:rsidRPr="00485CA3" w:rsidRDefault="00D318C4" w:rsidP="00D318C4">
                <w:pPr>
                  <w:rPr>
                    <w:b/>
                    <w:bCs/>
                  </w:rPr>
                </w:pPr>
                <w:r>
                  <w:t xml:space="preserve"> </w:t>
                </w:r>
                <w:r w:rsidRPr="009F6482">
                  <w:rPr>
                    <w:rStyle w:val="PlaceholderText"/>
                  </w:rPr>
                  <w:t>Course Title and Number</w:t>
                </w:r>
                <w:r>
                  <w:rPr>
                    <w:rStyle w:val="PlaceholderText"/>
                  </w:rPr>
                  <w:t>5</w:t>
                </w:r>
                <w:r w:rsidRPr="009F6482">
                  <w:rPr>
                    <w:rStyle w:val="PlaceholderText"/>
                  </w:rPr>
                  <w:t xml:space="preserve"> </w:t>
                </w:r>
              </w:p>
            </w:tc>
          </w:sdtContent>
        </w:sdt>
        <w:sdt>
          <w:sdtPr>
            <w:rPr>
              <w:b/>
              <w:bCs/>
            </w:rPr>
            <w:id w:val="930396274"/>
            <w:placeholder>
              <w:docPart w:val="180E5AE6214E4D5691CBE993F1B4B768"/>
            </w:placeholder>
            <w:temporary/>
            <w:showingPlcHdr/>
            <w:text/>
          </w:sdtPr>
          <w:sdtEndPr/>
          <w:sdtContent>
            <w:tc>
              <w:tcPr>
                <w:tcW w:w="760" w:type="dxa"/>
                <w:textDirection w:val="btLr"/>
              </w:tcPr>
              <w:p w14:paraId="4458BBFB" w14:textId="335B3072" w:rsidR="00D318C4" w:rsidRPr="00485CA3" w:rsidRDefault="00D318C4" w:rsidP="00D318C4">
                <w:pPr>
                  <w:rPr>
                    <w:b/>
                    <w:bCs/>
                  </w:rPr>
                </w:pPr>
                <w:r>
                  <w:t xml:space="preserve"> </w:t>
                </w:r>
                <w:r w:rsidRPr="009F6482">
                  <w:rPr>
                    <w:rStyle w:val="PlaceholderText"/>
                  </w:rPr>
                  <w:t>Course Title and Number</w:t>
                </w:r>
                <w:r>
                  <w:rPr>
                    <w:rStyle w:val="PlaceholderText"/>
                  </w:rPr>
                  <w:t>6</w:t>
                </w:r>
                <w:r w:rsidRPr="009F6482">
                  <w:rPr>
                    <w:rStyle w:val="PlaceholderText"/>
                  </w:rPr>
                  <w:t xml:space="preserve"> </w:t>
                </w:r>
              </w:p>
            </w:tc>
          </w:sdtContent>
        </w:sdt>
        <w:sdt>
          <w:sdtPr>
            <w:rPr>
              <w:b/>
              <w:bCs/>
            </w:rPr>
            <w:id w:val="-1438291401"/>
            <w:placeholder>
              <w:docPart w:val="9724EC813E264912ADFE0EF00E59CB19"/>
            </w:placeholder>
            <w:temporary/>
            <w:showingPlcHdr/>
            <w:text/>
          </w:sdtPr>
          <w:sdtEndPr/>
          <w:sdtContent>
            <w:tc>
              <w:tcPr>
                <w:tcW w:w="820" w:type="dxa"/>
                <w:noWrap/>
                <w:textDirection w:val="btLr"/>
              </w:tcPr>
              <w:p w14:paraId="1B305B3C" w14:textId="737EA05A" w:rsidR="00D318C4" w:rsidRPr="00A246F8" w:rsidRDefault="00D318C4" w:rsidP="00D318C4">
                <w:pPr>
                  <w:ind w:left="113" w:right="113"/>
                  <w:rPr>
                    <w:b/>
                    <w:bCs/>
                  </w:rPr>
                </w:pPr>
                <w:r>
                  <w:t xml:space="preserve"> </w:t>
                </w:r>
                <w:r w:rsidRPr="009F6482">
                  <w:rPr>
                    <w:rStyle w:val="PlaceholderText"/>
                  </w:rPr>
                  <w:t>Course Title and Number</w:t>
                </w:r>
                <w:r>
                  <w:rPr>
                    <w:rStyle w:val="PlaceholderText"/>
                  </w:rPr>
                  <w:t>7</w:t>
                </w:r>
                <w:r w:rsidRPr="009F6482">
                  <w:rPr>
                    <w:rStyle w:val="PlaceholderText"/>
                  </w:rPr>
                  <w:t xml:space="preserve"> </w:t>
                </w:r>
              </w:p>
            </w:tc>
          </w:sdtContent>
        </w:sdt>
        <w:sdt>
          <w:sdtPr>
            <w:rPr>
              <w:b/>
              <w:bCs/>
            </w:rPr>
            <w:id w:val="-1326814093"/>
            <w:placeholder>
              <w:docPart w:val="CFF90EAA56A64421ACBDB6BCD9DF3CD9"/>
            </w:placeholder>
            <w:temporary/>
            <w:showingPlcHdr/>
            <w:text/>
          </w:sdtPr>
          <w:sdtEndPr/>
          <w:sdtContent>
            <w:tc>
              <w:tcPr>
                <w:tcW w:w="820" w:type="dxa"/>
                <w:noWrap/>
                <w:textDirection w:val="btLr"/>
              </w:tcPr>
              <w:p w14:paraId="2928D87A" w14:textId="377C8EF5" w:rsidR="00D318C4" w:rsidRPr="00A246F8" w:rsidRDefault="00D318C4" w:rsidP="00D318C4">
                <w:pPr>
                  <w:ind w:left="113" w:right="113"/>
                  <w:rPr>
                    <w:b/>
                    <w:bCs/>
                  </w:rPr>
                </w:pPr>
                <w:r>
                  <w:t xml:space="preserve"> </w:t>
                </w:r>
                <w:r w:rsidRPr="009F6482">
                  <w:rPr>
                    <w:rStyle w:val="PlaceholderText"/>
                  </w:rPr>
                  <w:t>Course Title and Number</w:t>
                </w:r>
                <w:r>
                  <w:rPr>
                    <w:rStyle w:val="PlaceholderText"/>
                  </w:rPr>
                  <w:t>8</w:t>
                </w:r>
                <w:r w:rsidRPr="009F6482">
                  <w:rPr>
                    <w:rStyle w:val="PlaceholderText"/>
                  </w:rPr>
                  <w:t xml:space="preserve"> </w:t>
                </w:r>
              </w:p>
            </w:tc>
          </w:sdtContent>
        </w:sdt>
      </w:tr>
      <w:tr w:rsidR="00D318C4" w:rsidRPr="006F3F3A" w14:paraId="2CD9C8F2" w14:textId="77777777" w:rsidTr="00A246F8">
        <w:trPr>
          <w:cantSplit/>
          <w:trHeight w:val="1275"/>
        </w:trPr>
        <w:tc>
          <w:tcPr>
            <w:tcW w:w="4800" w:type="dxa"/>
            <w:hideMark/>
          </w:tcPr>
          <w:p w14:paraId="31D8CC85" w14:textId="77777777" w:rsidR="00D318C4" w:rsidRPr="005F4AC4" w:rsidRDefault="00D318C4" w:rsidP="005F4AC4">
            <w:pPr>
              <w:pStyle w:val="ListParagraph"/>
              <w:numPr>
                <w:ilvl w:val="0"/>
                <w:numId w:val="1"/>
              </w:numPr>
              <w:rPr>
                <w:rFonts w:ascii="Calibri" w:eastAsia="Times New Roman" w:hAnsi="Calibri" w:cs="Times New Roman"/>
                <w:color w:val="000000"/>
              </w:rPr>
            </w:pPr>
            <w:r w:rsidRPr="005F4AC4">
              <w:rPr>
                <w:rFonts w:ascii="Calibri" w:eastAsia="Times New Roman" w:hAnsi="Calibri" w:cs="Times New Roman"/>
                <w:color w:val="000000"/>
              </w:rPr>
              <w:t>Beginning Single Subject Art teachers demonstrate the ability to teach the state-adopted standards for art and applicable English Language Development Standards.</w:t>
            </w:r>
          </w:p>
        </w:tc>
        <w:tc>
          <w:tcPr>
            <w:tcW w:w="1000" w:type="dxa"/>
            <w:noWrap/>
            <w:hideMark/>
          </w:tcPr>
          <w:p w14:paraId="652ADE75"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080" w:type="dxa"/>
            <w:noWrap/>
            <w:hideMark/>
          </w:tcPr>
          <w:p w14:paraId="38A52E08"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940" w:type="dxa"/>
            <w:noWrap/>
            <w:hideMark/>
          </w:tcPr>
          <w:p w14:paraId="33E3C897"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449320F9"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5B64BB4F"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760" w:type="dxa"/>
            <w:noWrap/>
            <w:hideMark/>
          </w:tcPr>
          <w:p w14:paraId="4272B126"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4502C46A"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1635E689"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r>
      <w:tr w:rsidR="00D318C4" w:rsidRPr="006F3F3A" w14:paraId="76263DAA" w14:textId="77777777" w:rsidTr="00A246F8">
        <w:trPr>
          <w:cantSplit/>
          <w:trHeight w:val="945"/>
        </w:trPr>
        <w:tc>
          <w:tcPr>
            <w:tcW w:w="4800" w:type="dxa"/>
            <w:hideMark/>
          </w:tcPr>
          <w:p w14:paraId="39FEC814" w14:textId="77777777" w:rsidR="00D318C4" w:rsidRPr="005F4AC4" w:rsidRDefault="00D318C4" w:rsidP="005F4AC4">
            <w:pPr>
              <w:pStyle w:val="ListParagraph"/>
              <w:numPr>
                <w:ilvl w:val="0"/>
                <w:numId w:val="1"/>
              </w:numPr>
              <w:rPr>
                <w:rFonts w:ascii="Calibri" w:eastAsia="Times New Roman" w:hAnsi="Calibri" w:cs="Times New Roman"/>
                <w:color w:val="000000"/>
              </w:rPr>
            </w:pPr>
            <w:r w:rsidRPr="005F4AC4">
              <w:rPr>
                <w:rFonts w:ascii="Calibri" w:eastAsia="Times New Roman" w:hAnsi="Calibri" w:cs="Times New Roman"/>
                <w:color w:val="000000"/>
              </w:rPr>
              <w:t xml:space="preserve">They </w:t>
            </w:r>
            <w:proofErr w:type="gramStart"/>
            <w:r w:rsidRPr="005F4AC4">
              <w:rPr>
                <w:rFonts w:ascii="Calibri" w:eastAsia="Times New Roman" w:hAnsi="Calibri" w:cs="Times New Roman"/>
                <w:color w:val="000000"/>
              </w:rPr>
              <w:t>are able to</w:t>
            </w:r>
            <w:proofErr w:type="gramEnd"/>
            <w:r w:rsidRPr="005F4AC4">
              <w:rPr>
                <w:rFonts w:ascii="Calibri" w:eastAsia="Times New Roman" w:hAnsi="Calibri" w:cs="Times New Roman"/>
                <w:color w:val="000000"/>
              </w:rPr>
              <w:t xml:space="preserve"> strategically plan, implement, and evaluate instruction that assures that students meet or exceed the state standards for art.</w:t>
            </w:r>
          </w:p>
        </w:tc>
        <w:tc>
          <w:tcPr>
            <w:tcW w:w="1000" w:type="dxa"/>
            <w:noWrap/>
            <w:hideMark/>
          </w:tcPr>
          <w:p w14:paraId="7E4E6AC6"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080" w:type="dxa"/>
            <w:noWrap/>
            <w:hideMark/>
          </w:tcPr>
          <w:p w14:paraId="21632106"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940" w:type="dxa"/>
            <w:noWrap/>
            <w:hideMark/>
          </w:tcPr>
          <w:p w14:paraId="72F696A7"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78FE7CB3"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5602DEEE"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760" w:type="dxa"/>
            <w:noWrap/>
            <w:hideMark/>
          </w:tcPr>
          <w:p w14:paraId="472F2CB3"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77D29981"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6557D8D5"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r>
      <w:tr w:rsidR="00D318C4" w:rsidRPr="006F3F3A" w14:paraId="6AE2A4D7" w14:textId="77777777" w:rsidTr="00A246F8">
        <w:trPr>
          <w:cantSplit/>
          <w:trHeight w:val="2385"/>
        </w:trPr>
        <w:tc>
          <w:tcPr>
            <w:tcW w:w="4800" w:type="dxa"/>
            <w:hideMark/>
          </w:tcPr>
          <w:p w14:paraId="34189E3E" w14:textId="77777777" w:rsidR="00D318C4" w:rsidRPr="005F4AC4" w:rsidRDefault="00D318C4" w:rsidP="005F4AC4">
            <w:pPr>
              <w:pStyle w:val="ListParagraph"/>
              <w:numPr>
                <w:ilvl w:val="0"/>
                <w:numId w:val="1"/>
              </w:numPr>
              <w:rPr>
                <w:rFonts w:ascii="Calibri" w:eastAsia="Times New Roman" w:hAnsi="Calibri" w:cs="Times New Roman"/>
                <w:color w:val="000000"/>
              </w:rPr>
            </w:pPr>
            <w:r w:rsidRPr="005F4AC4">
              <w:rPr>
                <w:rFonts w:ascii="Calibri" w:eastAsia="Times New Roman" w:hAnsi="Calibri" w:cs="Times New Roman"/>
                <w:color w:val="000000"/>
              </w:rPr>
              <w:lastRenderedPageBreak/>
              <w:t xml:space="preserve">They </w:t>
            </w:r>
            <w:proofErr w:type="gramStart"/>
            <w:r w:rsidRPr="005F4AC4">
              <w:rPr>
                <w:rFonts w:ascii="Calibri" w:eastAsia="Times New Roman" w:hAnsi="Calibri" w:cs="Times New Roman"/>
                <w:color w:val="000000"/>
              </w:rPr>
              <w:t>are able to</w:t>
            </w:r>
            <w:proofErr w:type="gramEnd"/>
            <w:r w:rsidRPr="005F4AC4">
              <w:rPr>
                <w:rFonts w:ascii="Calibri" w:eastAsia="Times New Roman" w:hAnsi="Calibri" w:cs="Times New Roman"/>
                <w:color w:val="000000"/>
              </w:rPr>
              <w:t xml:space="preserve"> design instruction that engages students through inquiry in researching for information and resources needed to explore an artistic question; support students' development in creative processes, artistic skills and techniques; and support students' literacy in expression and communication of ideas in both written and visual forms.</w:t>
            </w:r>
          </w:p>
        </w:tc>
        <w:tc>
          <w:tcPr>
            <w:tcW w:w="1000" w:type="dxa"/>
            <w:noWrap/>
            <w:hideMark/>
          </w:tcPr>
          <w:p w14:paraId="2F7B7130"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080" w:type="dxa"/>
            <w:noWrap/>
            <w:hideMark/>
          </w:tcPr>
          <w:p w14:paraId="2DB20EE9"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940" w:type="dxa"/>
            <w:noWrap/>
            <w:hideMark/>
          </w:tcPr>
          <w:p w14:paraId="22F2DDA2"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5A2D5349"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17E103A5"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760" w:type="dxa"/>
            <w:noWrap/>
            <w:hideMark/>
          </w:tcPr>
          <w:p w14:paraId="2E55888A"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2263E76F"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6DB243DF"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r>
      <w:tr w:rsidR="00D318C4" w:rsidRPr="006F3F3A" w14:paraId="3AD24A5B" w14:textId="77777777" w:rsidTr="00A246F8">
        <w:trPr>
          <w:cantSplit/>
          <w:trHeight w:val="1335"/>
        </w:trPr>
        <w:tc>
          <w:tcPr>
            <w:tcW w:w="4800" w:type="dxa"/>
            <w:hideMark/>
          </w:tcPr>
          <w:p w14:paraId="13DABC6D" w14:textId="77777777" w:rsidR="00D318C4" w:rsidRPr="005F4AC4" w:rsidRDefault="00D318C4" w:rsidP="005F4AC4">
            <w:pPr>
              <w:pStyle w:val="ListParagraph"/>
              <w:numPr>
                <w:ilvl w:val="0"/>
                <w:numId w:val="1"/>
              </w:numPr>
              <w:rPr>
                <w:rFonts w:ascii="Calibri" w:eastAsia="Times New Roman" w:hAnsi="Calibri" w:cs="Times New Roman"/>
                <w:color w:val="000000"/>
              </w:rPr>
            </w:pPr>
            <w:r w:rsidRPr="005F4AC4">
              <w:rPr>
                <w:rFonts w:ascii="Calibri" w:eastAsia="Times New Roman" w:hAnsi="Calibri" w:cs="Times New Roman"/>
                <w:color w:val="000000"/>
              </w:rPr>
              <w:t>Beginning Single Subject Art teachers model and encourage student creativity, flexibility, collaboration, and persistence in solving artistic problems given to them and of their own making.</w:t>
            </w:r>
          </w:p>
        </w:tc>
        <w:tc>
          <w:tcPr>
            <w:tcW w:w="1000" w:type="dxa"/>
            <w:noWrap/>
            <w:hideMark/>
          </w:tcPr>
          <w:p w14:paraId="497B5FDD"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080" w:type="dxa"/>
            <w:noWrap/>
            <w:hideMark/>
          </w:tcPr>
          <w:p w14:paraId="1D1978F4"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940" w:type="dxa"/>
            <w:noWrap/>
            <w:hideMark/>
          </w:tcPr>
          <w:p w14:paraId="7541F00B"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7DA2DA2B"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6B988D58"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760" w:type="dxa"/>
            <w:noWrap/>
            <w:hideMark/>
          </w:tcPr>
          <w:p w14:paraId="56734E32"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208BBD4A"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2BE993A7"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r>
      <w:tr w:rsidR="00D318C4" w:rsidRPr="006F3F3A" w14:paraId="4B923B64" w14:textId="77777777" w:rsidTr="00A246F8">
        <w:trPr>
          <w:cantSplit/>
          <w:trHeight w:val="1050"/>
        </w:trPr>
        <w:tc>
          <w:tcPr>
            <w:tcW w:w="4800" w:type="dxa"/>
            <w:hideMark/>
          </w:tcPr>
          <w:p w14:paraId="307B52FC" w14:textId="77777777" w:rsidR="00D318C4" w:rsidRPr="005F4AC4" w:rsidRDefault="00D318C4" w:rsidP="005F4AC4">
            <w:pPr>
              <w:pStyle w:val="ListParagraph"/>
              <w:numPr>
                <w:ilvl w:val="0"/>
                <w:numId w:val="1"/>
              </w:numPr>
              <w:rPr>
                <w:rFonts w:ascii="Calibri" w:eastAsia="Times New Roman" w:hAnsi="Calibri" w:cs="Times New Roman"/>
                <w:color w:val="000000"/>
              </w:rPr>
            </w:pPr>
            <w:r w:rsidRPr="005F4AC4">
              <w:rPr>
                <w:rFonts w:ascii="Calibri" w:eastAsia="Times New Roman" w:hAnsi="Calibri" w:cs="Times New Roman"/>
                <w:color w:val="000000"/>
              </w:rPr>
              <w:t>They provide secure and safe environments that allow students to take risks and approach artistic, design, or aesthetic problems in multiple ways.</w:t>
            </w:r>
          </w:p>
        </w:tc>
        <w:tc>
          <w:tcPr>
            <w:tcW w:w="1000" w:type="dxa"/>
            <w:noWrap/>
            <w:hideMark/>
          </w:tcPr>
          <w:p w14:paraId="062B63CB"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080" w:type="dxa"/>
            <w:noWrap/>
            <w:hideMark/>
          </w:tcPr>
          <w:p w14:paraId="49A018D8"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940" w:type="dxa"/>
            <w:noWrap/>
            <w:hideMark/>
          </w:tcPr>
          <w:p w14:paraId="1DE5F5DB"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1A158ECE"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481429CF"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760" w:type="dxa"/>
            <w:noWrap/>
            <w:hideMark/>
          </w:tcPr>
          <w:p w14:paraId="4894D426"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109B8981"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39F6C938"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r>
      <w:tr w:rsidR="00D318C4" w:rsidRPr="006F3F3A" w14:paraId="44BE9DAE" w14:textId="77777777" w:rsidTr="00A246F8">
        <w:trPr>
          <w:cantSplit/>
          <w:trHeight w:val="1470"/>
        </w:trPr>
        <w:tc>
          <w:tcPr>
            <w:tcW w:w="4800" w:type="dxa"/>
            <w:hideMark/>
          </w:tcPr>
          <w:p w14:paraId="43FD4132" w14:textId="77777777" w:rsidR="00D318C4" w:rsidRPr="005F4AC4" w:rsidRDefault="00D318C4" w:rsidP="005F4AC4">
            <w:pPr>
              <w:pStyle w:val="ListParagraph"/>
              <w:numPr>
                <w:ilvl w:val="0"/>
                <w:numId w:val="1"/>
              </w:numPr>
              <w:rPr>
                <w:rFonts w:ascii="Calibri" w:eastAsia="Times New Roman" w:hAnsi="Calibri" w:cs="Times New Roman"/>
                <w:color w:val="000000"/>
              </w:rPr>
            </w:pPr>
            <w:r w:rsidRPr="005F4AC4">
              <w:rPr>
                <w:rFonts w:ascii="Calibri" w:eastAsia="Times New Roman" w:hAnsi="Calibri" w:cs="Times New Roman"/>
                <w:color w:val="000000"/>
              </w:rPr>
              <w:t>Their explanations, demonstrations, and planned activities serve to involve students in learning experiences that help students process and respond to sensory information through the languages and skills unique to the visual arts.</w:t>
            </w:r>
          </w:p>
        </w:tc>
        <w:tc>
          <w:tcPr>
            <w:tcW w:w="1000" w:type="dxa"/>
            <w:noWrap/>
            <w:hideMark/>
          </w:tcPr>
          <w:p w14:paraId="65BAFB25"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080" w:type="dxa"/>
            <w:noWrap/>
            <w:hideMark/>
          </w:tcPr>
          <w:p w14:paraId="5141AE6E"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940" w:type="dxa"/>
            <w:noWrap/>
            <w:hideMark/>
          </w:tcPr>
          <w:p w14:paraId="5FCD92B1"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6C817D3E"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3EAEB7C6"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760" w:type="dxa"/>
            <w:noWrap/>
            <w:hideMark/>
          </w:tcPr>
          <w:p w14:paraId="4FCCF155"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045331E2"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06AD6314"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r>
      <w:tr w:rsidR="00D318C4" w:rsidRPr="006F3F3A" w14:paraId="6BC49389" w14:textId="77777777" w:rsidTr="00A246F8">
        <w:trPr>
          <w:cantSplit/>
          <w:trHeight w:val="2250"/>
        </w:trPr>
        <w:tc>
          <w:tcPr>
            <w:tcW w:w="4800" w:type="dxa"/>
            <w:hideMark/>
          </w:tcPr>
          <w:p w14:paraId="5FB3E484" w14:textId="77777777" w:rsidR="00D318C4" w:rsidRPr="005F4AC4" w:rsidRDefault="00D318C4" w:rsidP="005F4AC4">
            <w:pPr>
              <w:pStyle w:val="ListParagraph"/>
              <w:numPr>
                <w:ilvl w:val="0"/>
                <w:numId w:val="1"/>
              </w:numPr>
              <w:rPr>
                <w:rFonts w:ascii="Calibri" w:eastAsia="Times New Roman" w:hAnsi="Calibri" w:cs="Times New Roman"/>
                <w:color w:val="000000"/>
              </w:rPr>
            </w:pPr>
            <w:r w:rsidRPr="005F4AC4">
              <w:rPr>
                <w:rFonts w:ascii="Calibri" w:eastAsia="Times New Roman" w:hAnsi="Calibri" w:cs="Times New Roman"/>
                <w:color w:val="000000"/>
              </w:rPr>
              <w:lastRenderedPageBreak/>
              <w:t>Beginning teachers build students' creative problem-solving process and skills, innovative and critical thinking, communication, and collaborative and technical skills through engagement of translating thoughts, perceptions, and ideas into original works of art or design using a variety of media and techniques.</w:t>
            </w:r>
          </w:p>
        </w:tc>
        <w:tc>
          <w:tcPr>
            <w:tcW w:w="1000" w:type="dxa"/>
            <w:noWrap/>
            <w:hideMark/>
          </w:tcPr>
          <w:p w14:paraId="135280A9"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080" w:type="dxa"/>
            <w:noWrap/>
            <w:hideMark/>
          </w:tcPr>
          <w:p w14:paraId="5F1E8BAA"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940" w:type="dxa"/>
            <w:noWrap/>
            <w:hideMark/>
          </w:tcPr>
          <w:p w14:paraId="31E0E268"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1B5A8DF8"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7C0522EE"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760" w:type="dxa"/>
            <w:noWrap/>
            <w:hideMark/>
          </w:tcPr>
          <w:p w14:paraId="6C19FB5F"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3BCD4F8B"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4E714DDA"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r>
      <w:tr w:rsidR="00D318C4" w:rsidRPr="006F3F3A" w14:paraId="34CB837E" w14:textId="77777777" w:rsidTr="00A246F8">
        <w:trPr>
          <w:cantSplit/>
          <w:trHeight w:val="1050"/>
        </w:trPr>
        <w:tc>
          <w:tcPr>
            <w:tcW w:w="4800" w:type="dxa"/>
            <w:hideMark/>
          </w:tcPr>
          <w:p w14:paraId="6F5CEBD3" w14:textId="77777777" w:rsidR="00D318C4" w:rsidRPr="005F4AC4" w:rsidRDefault="00D318C4" w:rsidP="005F4AC4">
            <w:pPr>
              <w:pStyle w:val="ListParagraph"/>
              <w:numPr>
                <w:ilvl w:val="0"/>
                <w:numId w:val="1"/>
              </w:numPr>
              <w:rPr>
                <w:rFonts w:ascii="Calibri" w:eastAsia="Times New Roman" w:hAnsi="Calibri" w:cs="Times New Roman"/>
                <w:color w:val="000000"/>
              </w:rPr>
            </w:pPr>
            <w:r w:rsidRPr="005F4AC4">
              <w:rPr>
                <w:rFonts w:ascii="Calibri" w:eastAsia="Times New Roman" w:hAnsi="Calibri" w:cs="Times New Roman"/>
                <w:color w:val="000000"/>
              </w:rPr>
              <w:t>They establish, teach, and monitor procedures for the safe care, use, and storage of art equipment and materials used during the creative process.</w:t>
            </w:r>
          </w:p>
        </w:tc>
        <w:tc>
          <w:tcPr>
            <w:tcW w:w="1000" w:type="dxa"/>
            <w:noWrap/>
            <w:hideMark/>
          </w:tcPr>
          <w:p w14:paraId="5ACFDDA2"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080" w:type="dxa"/>
            <w:noWrap/>
            <w:hideMark/>
          </w:tcPr>
          <w:p w14:paraId="737683EA"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940" w:type="dxa"/>
            <w:noWrap/>
            <w:hideMark/>
          </w:tcPr>
          <w:p w14:paraId="24AF8FB6"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7E28FB93"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05483B08"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760" w:type="dxa"/>
            <w:noWrap/>
            <w:hideMark/>
          </w:tcPr>
          <w:p w14:paraId="3F0D4280"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7ABD02DC"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4023B45F"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r>
      <w:tr w:rsidR="00D318C4" w:rsidRPr="006F3F3A" w14:paraId="2F00853D" w14:textId="77777777" w:rsidTr="00A246F8">
        <w:trPr>
          <w:cantSplit/>
          <w:trHeight w:val="1920"/>
        </w:trPr>
        <w:tc>
          <w:tcPr>
            <w:tcW w:w="4800" w:type="dxa"/>
            <w:hideMark/>
          </w:tcPr>
          <w:p w14:paraId="7E805096" w14:textId="77777777" w:rsidR="00D318C4" w:rsidRPr="005F4AC4" w:rsidRDefault="00D318C4" w:rsidP="005F4AC4">
            <w:pPr>
              <w:pStyle w:val="ListParagraph"/>
              <w:numPr>
                <w:ilvl w:val="0"/>
                <w:numId w:val="1"/>
              </w:numPr>
              <w:rPr>
                <w:rFonts w:ascii="Calibri" w:eastAsia="Times New Roman" w:hAnsi="Calibri" w:cs="Times New Roman"/>
                <w:color w:val="000000"/>
              </w:rPr>
            </w:pPr>
            <w:r w:rsidRPr="005F4AC4">
              <w:rPr>
                <w:rFonts w:ascii="Calibri" w:eastAsia="Times New Roman" w:hAnsi="Calibri" w:cs="Times New Roman"/>
                <w:color w:val="000000"/>
              </w:rPr>
              <w:t xml:space="preserve">Beginning teachers understand and </w:t>
            </w:r>
            <w:proofErr w:type="gramStart"/>
            <w:r w:rsidRPr="005F4AC4">
              <w:rPr>
                <w:rFonts w:ascii="Calibri" w:eastAsia="Times New Roman" w:hAnsi="Calibri" w:cs="Times New Roman"/>
                <w:color w:val="000000"/>
              </w:rPr>
              <w:t>are able to</w:t>
            </w:r>
            <w:proofErr w:type="gramEnd"/>
            <w:r w:rsidRPr="005F4AC4">
              <w:rPr>
                <w:rFonts w:ascii="Calibri" w:eastAsia="Times New Roman" w:hAnsi="Calibri" w:cs="Times New Roman"/>
                <w:color w:val="000000"/>
              </w:rPr>
              <w:t xml:space="preserve"> teach students about the historical, cultural, and contemporary contributions and dimensions of art, providing insights into the role and development of the visual arts in past and present contexts throughout the world.</w:t>
            </w:r>
          </w:p>
        </w:tc>
        <w:tc>
          <w:tcPr>
            <w:tcW w:w="1000" w:type="dxa"/>
            <w:noWrap/>
            <w:hideMark/>
          </w:tcPr>
          <w:p w14:paraId="1BA08634"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080" w:type="dxa"/>
            <w:noWrap/>
            <w:hideMark/>
          </w:tcPr>
          <w:p w14:paraId="7849282B"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940" w:type="dxa"/>
            <w:noWrap/>
            <w:hideMark/>
          </w:tcPr>
          <w:p w14:paraId="2996EB10"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1DC49EF4"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1B12BDD3"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xml:space="preserve"> </w:t>
            </w:r>
          </w:p>
        </w:tc>
        <w:tc>
          <w:tcPr>
            <w:tcW w:w="760" w:type="dxa"/>
            <w:noWrap/>
            <w:hideMark/>
          </w:tcPr>
          <w:p w14:paraId="3909108F"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2BCD0DAD"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74926383"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r>
      <w:tr w:rsidR="00D318C4" w:rsidRPr="006F3F3A" w14:paraId="4FAF8BE4" w14:textId="77777777" w:rsidTr="00A246F8">
        <w:trPr>
          <w:cantSplit/>
          <w:trHeight w:val="1005"/>
        </w:trPr>
        <w:tc>
          <w:tcPr>
            <w:tcW w:w="4800" w:type="dxa"/>
            <w:hideMark/>
          </w:tcPr>
          <w:p w14:paraId="42043752" w14:textId="77777777" w:rsidR="00D318C4" w:rsidRPr="005F4AC4" w:rsidRDefault="00D318C4" w:rsidP="005F4AC4">
            <w:pPr>
              <w:pStyle w:val="ListParagraph"/>
              <w:numPr>
                <w:ilvl w:val="0"/>
                <w:numId w:val="1"/>
              </w:numPr>
              <w:rPr>
                <w:rFonts w:ascii="Calibri" w:eastAsia="Times New Roman" w:hAnsi="Calibri" w:cs="Times New Roman"/>
                <w:color w:val="000000"/>
              </w:rPr>
            </w:pPr>
            <w:r w:rsidRPr="005F4AC4">
              <w:rPr>
                <w:rFonts w:ascii="Calibri" w:eastAsia="Times New Roman" w:hAnsi="Calibri" w:cs="Times New Roman"/>
                <w:color w:val="000000"/>
              </w:rPr>
              <w:t>They emphasize the contributions of art to historical and contemporary culture, society, and the economy, especially in California.</w:t>
            </w:r>
          </w:p>
        </w:tc>
        <w:tc>
          <w:tcPr>
            <w:tcW w:w="1000" w:type="dxa"/>
            <w:noWrap/>
            <w:hideMark/>
          </w:tcPr>
          <w:p w14:paraId="36CB2D8A"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080" w:type="dxa"/>
            <w:noWrap/>
            <w:hideMark/>
          </w:tcPr>
          <w:p w14:paraId="2B9EDE6D"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940" w:type="dxa"/>
            <w:noWrap/>
            <w:hideMark/>
          </w:tcPr>
          <w:p w14:paraId="08C7C688"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7317F518"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79228191"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760" w:type="dxa"/>
            <w:noWrap/>
            <w:hideMark/>
          </w:tcPr>
          <w:p w14:paraId="3BD18E96"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7157F485"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564C7EF6"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r>
      <w:tr w:rsidR="00D318C4" w:rsidRPr="006F3F3A" w14:paraId="5EDFFC55" w14:textId="77777777" w:rsidTr="00A246F8">
        <w:trPr>
          <w:cantSplit/>
          <w:trHeight w:val="1740"/>
        </w:trPr>
        <w:tc>
          <w:tcPr>
            <w:tcW w:w="4800" w:type="dxa"/>
            <w:hideMark/>
          </w:tcPr>
          <w:p w14:paraId="1C969295" w14:textId="77777777" w:rsidR="00D318C4" w:rsidRPr="005F4AC4" w:rsidRDefault="00D318C4" w:rsidP="005F4AC4">
            <w:pPr>
              <w:pStyle w:val="ListParagraph"/>
              <w:numPr>
                <w:ilvl w:val="0"/>
                <w:numId w:val="1"/>
              </w:numPr>
              <w:rPr>
                <w:rFonts w:ascii="Calibri" w:eastAsia="Times New Roman" w:hAnsi="Calibri" w:cs="Times New Roman"/>
                <w:color w:val="000000"/>
              </w:rPr>
            </w:pPr>
            <w:r w:rsidRPr="005F4AC4">
              <w:rPr>
                <w:rFonts w:ascii="Calibri" w:eastAsia="Times New Roman" w:hAnsi="Calibri" w:cs="Times New Roman"/>
                <w:color w:val="000000"/>
              </w:rPr>
              <w:lastRenderedPageBreak/>
              <w:t>Beginning teachers guide students as they make informed critical judgments, evaluations, and responses about the quality, impact, and success of artworks through perceiving, analyzing, and applying differing sets of criteria.</w:t>
            </w:r>
          </w:p>
        </w:tc>
        <w:tc>
          <w:tcPr>
            <w:tcW w:w="1000" w:type="dxa"/>
            <w:noWrap/>
            <w:hideMark/>
          </w:tcPr>
          <w:p w14:paraId="57820F0E"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080" w:type="dxa"/>
            <w:noWrap/>
            <w:hideMark/>
          </w:tcPr>
          <w:p w14:paraId="33887D61"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940" w:type="dxa"/>
            <w:noWrap/>
            <w:hideMark/>
          </w:tcPr>
          <w:p w14:paraId="163EBE4B"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001704BD"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0E1D70B3"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760" w:type="dxa"/>
            <w:noWrap/>
            <w:hideMark/>
          </w:tcPr>
          <w:p w14:paraId="1A7932B0"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369A38CA"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55815D2A"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r>
      <w:tr w:rsidR="00D318C4" w:rsidRPr="006F3F3A" w14:paraId="73DDBFFA" w14:textId="77777777" w:rsidTr="00A246F8">
        <w:trPr>
          <w:cantSplit/>
          <w:trHeight w:val="1200"/>
        </w:trPr>
        <w:tc>
          <w:tcPr>
            <w:tcW w:w="4800" w:type="dxa"/>
            <w:hideMark/>
          </w:tcPr>
          <w:p w14:paraId="51E02E2E" w14:textId="77777777" w:rsidR="00D318C4" w:rsidRPr="005F4AC4" w:rsidRDefault="00D318C4" w:rsidP="005F4AC4">
            <w:pPr>
              <w:pStyle w:val="ListParagraph"/>
              <w:numPr>
                <w:ilvl w:val="0"/>
                <w:numId w:val="1"/>
              </w:numPr>
              <w:rPr>
                <w:rFonts w:ascii="Calibri" w:eastAsia="Times New Roman" w:hAnsi="Calibri" w:cs="Times New Roman"/>
                <w:color w:val="000000"/>
              </w:rPr>
            </w:pPr>
            <w:r w:rsidRPr="005F4AC4">
              <w:rPr>
                <w:rFonts w:ascii="Calibri" w:eastAsia="Times New Roman" w:hAnsi="Calibri" w:cs="Times New Roman"/>
                <w:color w:val="000000"/>
              </w:rPr>
              <w:t>Beginning teachers also provide their students with the skills and knowledge to develop their own relevant criteria for evaluating a work of art, design, or collection of works.</w:t>
            </w:r>
          </w:p>
        </w:tc>
        <w:tc>
          <w:tcPr>
            <w:tcW w:w="1000" w:type="dxa"/>
            <w:noWrap/>
            <w:hideMark/>
          </w:tcPr>
          <w:p w14:paraId="20588ABB"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080" w:type="dxa"/>
            <w:noWrap/>
            <w:hideMark/>
          </w:tcPr>
          <w:p w14:paraId="7FCEF09C"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940" w:type="dxa"/>
            <w:noWrap/>
            <w:hideMark/>
          </w:tcPr>
          <w:p w14:paraId="40F19838"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0F696673"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598C15E7"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760" w:type="dxa"/>
            <w:noWrap/>
            <w:hideMark/>
          </w:tcPr>
          <w:p w14:paraId="6E312DBC"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6FB477EF"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796A08BA"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r>
      <w:tr w:rsidR="00D318C4" w:rsidRPr="006F3F3A" w14:paraId="5E27B6AE" w14:textId="77777777" w:rsidTr="00A246F8">
        <w:trPr>
          <w:cantSplit/>
          <w:trHeight w:val="975"/>
        </w:trPr>
        <w:tc>
          <w:tcPr>
            <w:tcW w:w="4800" w:type="dxa"/>
            <w:hideMark/>
          </w:tcPr>
          <w:p w14:paraId="1D1AD621" w14:textId="77777777" w:rsidR="00D318C4" w:rsidRPr="005F4AC4" w:rsidRDefault="00D318C4" w:rsidP="005F4AC4">
            <w:pPr>
              <w:pStyle w:val="ListParagraph"/>
              <w:numPr>
                <w:ilvl w:val="0"/>
                <w:numId w:val="1"/>
              </w:numPr>
              <w:rPr>
                <w:rFonts w:ascii="Calibri" w:eastAsia="Times New Roman" w:hAnsi="Calibri" w:cs="Times New Roman"/>
                <w:color w:val="000000"/>
              </w:rPr>
            </w:pPr>
            <w:r w:rsidRPr="005F4AC4">
              <w:rPr>
                <w:rFonts w:ascii="Calibri" w:eastAsia="Times New Roman" w:hAnsi="Calibri" w:cs="Times New Roman"/>
                <w:color w:val="000000"/>
              </w:rPr>
              <w:t>They assure that students are provided access to works of art that are broadly representative of cultural diversity.</w:t>
            </w:r>
          </w:p>
        </w:tc>
        <w:tc>
          <w:tcPr>
            <w:tcW w:w="1000" w:type="dxa"/>
            <w:noWrap/>
            <w:hideMark/>
          </w:tcPr>
          <w:p w14:paraId="299570A7"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080" w:type="dxa"/>
            <w:noWrap/>
            <w:hideMark/>
          </w:tcPr>
          <w:p w14:paraId="650F8724"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940" w:type="dxa"/>
            <w:noWrap/>
            <w:hideMark/>
          </w:tcPr>
          <w:p w14:paraId="1FC04D11"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2F59489D"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0F4374CC"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760" w:type="dxa"/>
            <w:noWrap/>
            <w:hideMark/>
          </w:tcPr>
          <w:p w14:paraId="29E46DB5"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3B518A0D"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4229F1A2"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r>
      <w:tr w:rsidR="00D318C4" w:rsidRPr="006F3F3A" w14:paraId="2CF2442C" w14:textId="77777777" w:rsidTr="00A246F8">
        <w:trPr>
          <w:cantSplit/>
          <w:trHeight w:val="2100"/>
        </w:trPr>
        <w:tc>
          <w:tcPr>
            <w:tcW w:w="4800" w:type="dxa"/>
            <w:hideMark/>
          </w:tcPr>
          <w:p w14:paraId="34982174" w14:textId="77777777" w:rsidR="00D318C4" w:rsidRPr="005F4AC4" w:rsidRDefault="00D318C4" w:rsidP="005F4AC4">
            <w:pPr>
              <w:pStyle w:val="ListParagraph"/>
              <w:numPr>
                <w:ilvl w:val="0"/>
                <w:numId w:val="1"/>
              </w:numPr>
              <w:rPr>
                <w:rFonts w:ascii="Calibri" w:eastAsia="Times New Roman" w:hAnsi="Calibri" w:cs="Times New Roman"/>
                <w:color w:val="000000"/>
              </w:rPr>
            </w:pPr>
            <w:r w:rsidRPr="005F4AC4">
              <w:rPr>
                <w:rFonts w:ascii="Calibri" w:eastAsia="Times New Roman" w:hAnsi="Calibri" w:cs="Times New Roman"/>
                <w:color w:val="000000"/>
              </w:rPr>
              <w:t>Beginning teachers teach students to independently read both literal text and visual texts and comprehend and evaluate instructional materials that include increasingly complex subject-relevant texts, visual and written, and graphic/media representations presented in diverse formats.</w:t>
            </w:r>
          </w:p>
        </w:tc>
        <w:tc>
          <w:tcPr>
            <w:tcW w:w="1000" w:type="dxa"/>
            <w:noWrap/>
            <w:hideMark/>
          </w:tcPr>
          <w:p w14:paraId="4B483CBA"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080" w:type="dxa"/>
            <w:noWrap/>
            <w:hideMark/>
          </w:tcPr>
          <w:p w14:paraId="2D4E8064"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940" w:type="dxa"/>
            <w:noWrap/>
            <w:hideMark/>
          </w:tcPr>
          <w:p w14:paraId="37A0477B"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1AE31AA5"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1581E112"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760" w:type="dxa"/>
            <w:noWrap/>
            <w:hideMark/>
          </w:tcPr>
          <w:p w14:paraId="32A41AB3"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5CA1107B"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2A021527"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r>
      <w:tr w:rsidR="00D318C4" w:rsidRPr="006F3F3A" w14:paraId="6CF81263" w14:textId="77777777" w:rsidTr="00A246F8">
        <w:trPr>
          <w:cantSplit/>
          <w:trHeight w:val="1590"/>
        </w:trPr>
        <w:tc>
          <w:tcPr>
            <w:tcW w:w="4800" w:type="dxa"/>
            <w:hideMark/>
          </w:tcPr>
          <w:p w14:paraId="652E1F01" w14:textId="77777777" w:rsidR="00D318C4" w:rsidRPr="005F4AC4" w:rsidRDefault="00D318C4" w:rsidP="005F4AC4">
            <w:pPr>
              <w:pStyle w:val="ListParagraph"/>
              <w:numPr>
                <w:ilvl w:val="0"/>
                <w:numId w:val="1"/>
              </w:numPr>
              <w:rPr>
                <w:rFonts w:ascii="Calibri" w:eastAsia="Times New Roman" w:hAnsi="Calibri" w:cs="Times New Roman"/>
                <w:color w:val="000000"/>
              </w:rPr>
            </w:pPr>
            <w:r w:rsidRPr="005F4AC4">
              <w:rPr>
                <w:rFonts w:ascii="Calibri" w:eastAsia="Times New Roman" w:hAnsi="Calibri" w:cs="Times New Roman"/>
                <w:color w:val="000000"/>
              </w:rPr>
              <w:lastRenderedPageBreak/>
              <w:t>Beginning teachers also teach students to write evaluative, argumentative, and expository visual arts texts, and create visual images and/or structures or curate a collection of objects/images to express views, statements, or facts.</w:t>
            </w:r>
          </w:p>
        </w:tc>
        <w:tc>
          <w:tcPr>
            <w:tcW w:w="1000" w:type="dxa"/>
            <w:noWrap/>
            <w:hideMark/>
          </w:tcPr>
          <w:p w14:paraId="35684D18"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080" w:type="dxa"/>
            <w:noWrap/>
            <w:hideMark/>
          </w:tcPr>
          <w:p w14:paraId="7D62627D"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940" w:type="dxa"/>
            <w:noWrap/>
            <w:hideMark/>
          </w:tcPr>
          <w:p w14:paraId="42694E45"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5CEC8674"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78EF04BA"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760" w:type="dxa"/>
            <w:noWrap/>
            <w:hideMark/>
          </w:tcPr>
          <w:p w14:paraId="049545B1"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6D9F3CFD"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10F39DC4"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r>
      <w:tr w:rsidR="00D318C4" w:rsidRPr="006F3F3A" w14:paraId="15D77E0A" w14:textId="77777777" w:rsidTr="00A246F8">
        <w:trPr>
          <w:cantSplit/>
          <w:trHeight w:val="1350"/>
        </w:trPr>
        <w:tc>
          <w:tcPr>
            <w:tcW w:w="4800" w:type="dxa"/>
            <w:hideMark/>
          </w:tcPr>
          <w:p w14:paraId="03E643EC" w14:textId="77777777" w:rsidR="00D318C4" w:rsidRPr="005F4AC4" w:rsidRDefault="00D318C4" w:rsidP="005F4AC4">
            <w:pPr>
              <w:pStyle w:val="ListParagraph"/>
              <w:numPr>
                <w:ilvl w:val="0"/>
                <w:numId w:val="1"/>
              </w:numPr>
              <w:rPr>
                <w:rFonts w:ascii="Calibri" w:eastAsia="Times New Roman" w:hAnsi="Calibri" w:cs="Times New Roman"/>
                <w:color w:val="000000"/>
              </w:rPr>
            </w:pPr>
            <w:r w:rsidRPr="005F4AC4">
              <w:rPr>
                <w:rFonts w:ascii="Calibri" w:eastAsia="Times New Roman" w:hAnsi="Calibri" w:cs="Times New Roman"/>
                <w:color w:val="000000"/>
              </w:rPr>
              <w:t>They provide students the opportunity to use and evaluate strengths and limitations of media and technology as an integral creative, expressive, and communication tool.</w:t>
            </w:r>
          </w:p>
        </w:tc>
        <w:tc>
          <w:tcPr>
            <w:tcW w:w="1000" w:type="dxa"/>
            <w:noWrap/>
            <w:hideMark/>
          </w:tcPr>
          <w:p w14:paraId="33C87433"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080" w:type="dxa"/>
            <w:noWrap/>
            <w:hideMark/>
          </w:tcPr>
          <w:p w14:paraId="2C1E9C99"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940" w:type="dxa"/>
            <w:noWrap/>
            <w:hideMark/>
          </w:tcPr>
          <w:p w14:paraId="2D6A6BC8"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66B59518"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5F25B7D2"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760" w:type="dxa"/>
            <w:noWrap/>
            <w:hideMark/>
          </w:tcPr>
          <w:p w14:paraId="4509E807"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28172E3C"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1C557789"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r>
      <w:tr w:rsidR="00D318C4" w:rsidRPr="006F3F3A" w14:paraId="043C8C88" w14:textId="77777777" w:rsidTr="00A246F8">
        <w:trPr>
          <w:cantSplit/>
          <w:trHeight w:val="1140"/>
        </w:trPr>
        <w:tc>
          <w:tcPr>
            <w:tcW w:w="4800" w:type="dxa"/>
            <w:hideMark/>
          </w:tcPr>
          <w:p w14:paraId="070B131D" w14:textId="77777777" w:rsidR="00D318C4" w:rsidRPr="005F4AC4" w:rsidRDefault="00D318C4" w:rsidP="005F4AC4">
            <w:pPr>
              <w:pStyle w:val="ListParagraph"/>
              <w:numPr>
                <w:ilvl w:val="0"/>
                <w:numId w:val="1"/>
              </w:numPr>
              <w:rPr>
                <w:rFonts w:ascii="Calibri" w:eastAsia="Times New Roman" w:hAnsi="Calibri" w:cs="Times New Roman"/>
                <w:color w:val="000000"/>
              </w:rPr>
            </w:pPr>
            <w:r w:rsidRPr="005F4AC4">
              <w:rPr>
                <w:rFonts w:ascii="Calibri" w:eastAsia="Times New Roman" w:hAnsi="Calibri" w:cs="Times New Roman"/>
                <w:color w:val="000000"/>
              </w:rPr>
              <w:t xml:space="preserve">They </w:t>
            </w:r>
            <w:proofErr w:type="gramStart"/>
            <w:r w:rsidRPr="005F4AC4">
              <w:rPr>
                <w:rFonts w:ascii="Calibri" w:eastAsia="Times New Roman" w:hAnsi="Calibri" w:cs="Times New Roman"/>
                <w:color w:val="000000"/>
              </w:rPr>
              <w:t>are able to</w:t>
            </w:r>
            <w:proofErr w:type="gramEnd"/>
            <w:r w:rsidRPr="005F4AC4">
              <w:rPr>
                <w:rFonts w:ascii="Calibri" w:eastAsia="Times New Roman" w:hAnsi="Calibri" w:cs="Times New Roman"/>
                <w:color w:val="000000"/>
              </w:rPr>
              <w:t xml:space="preserve"> raise students' awareness of ethical responsibilities and safety issues when sharing images and other materials through the Internet and other communication formats.</w:t>
            </w:r>
          </w:p>
        </w:tc>
        <w:tc>
          <w:tcPr>
            <w:tcW w:w="1000" w:type="dxa"/>
            <w:noWrap/>
            <w:hideMark/>
          </w:tcPr>
          <w:p w14:paraId="4EE8EBF8"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080" w:type="dxa"/>
            <w:noWrap/>
            <w:hideMark/>
          </w:tcPr>
          <w:p w14:paraId="58B157EB"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940" w:type="dxa"/>
            <w:noWrap/>
            <w:hideMark/>
          </w:tcPr>
          <w:p w14:paraId="2686AF82"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1807DF9A"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0119D477"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760" w:type="dxa"/>
            <w:noWrap/>
            <w:hideMark/>
          </w:tcPr>
          <w:p w14:paraId="56F89193"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18F5A506"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22C89659"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r>
      <w:tr w:rsidR="00D318C4" w:rsidRPr="006F3F3A" w14:paraId="4FEB6333" w14:textId="77777777" w:rsidTr="00A246F8">
        <w:trPr>
          <w:cantSplit/>
          <w:trHeight w:val="1740"/>
        </w:trPr>
        <w:tc>
          <w:tcPr>
            <w:tcW w:w="4800" w:type="dxa"/>
            <w:hideMark/>
          </w:tcPr>
          <w:p w14:paraId="21E7F9BA" w14:textId="77777777" w:rsidR="00D318C4" w:rsidRPr="005F4AC4" w:rsidRDefault="00D318C4" w:rsidP="005F4AC4">
            <w:pPr>
              <w:pStyle w:val="ListParagraph"/>
              <w:numPr>
                <w:ilvl w:val="0"/>
                <w:numId w:val="1"/>
              </w:numPr>
              <w:rPr>
                <w:rFonts w:ascii="Calibri" w:eastAsia="Times New Roman" w:hAnsi="Calibri" w:cs="Times New Roman"/>
                <w:color w:val="000000"/>
              </w:rPr>
            </w:pPr>
            <w:r w:rsidRPr="005F4AC4">
              <w:rPr>
                <w:rFonts w:ascii="Calibri" w:eastAsia="Times New Roman" w:hAnsi="Calibri" w:cs="Times New Roman"/>
                <w:color w:val="000000"/>
              </w:rPr>
              <w:t>They demonstrate and teach an awareness of practices, issues, and ethics of appropriation, fair use, copyright, open source, and Creative Commons as they apply to creating works of arts and design.</w:t>
            </w:r>
          </w:p>
        </w:tc>
        <w:tc>
          <w:tcPr>
            <w:tcW w:w="1000" w:type="dxa"/>
            <w:noWrap/>
            <w:hideMark/>
          </w:tcPr>
          <w:p w14:paraId="5B641083"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080" w:type="dxa"/>
            <w:noWrap/>
            <w:hideMark/>
          </w:tcPr>
          <w:p w14:paraId="28DA576B"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940" w:type="dxa"/>
            <w:noWrap/>
            <w:hideMark/>
          </w:tcPr>
          <w:p w14:paraId="5B5877F0"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6BFE2ABF"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10BAC532"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760" w:type="dxa"/>
            <w:noWrap/>
            <w:hideMark/>
          </w:tcPr>
          <w:p w14:paraId="682BC08A"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718662DE"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4B8BDEB3"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r>
      <w:tr w:rsidR="00D318C4" w:rsidRPr="006F3F3A" w14:paraId="7815136C" w14:textId="77777777" w:rsidTr="00A246F8">
        <w:trPr>
          <w:cantSplit/>
          <w:trHeight w:val="1530"/>
        </w:trPr>
        <w:tc>
          <w:tcPr>
            <w:tcW w:w="4800" w:type="dxa"/>
            <w:hideMark/>
          </w:tcPr>
          <w:p w14:paraId="14498421" w14:textId="77777777" w:rsidR="00D318C4" w:rsidRPr="005F4AC4" w:rsidRDefault="00D318C4" w:rsidP="005F4AC4">
            <w:pPr>
              <w:pStyle w:val="ListParagraph"/>
              <w:numPr>
                <w:ilvl w:val="0"/>
                <w:numId w:val="1"/>
              </w:numPr>
              <w:rPr>
                <w:rFonts w:ascii="Calibri" w:eastAsia="Times New Roman" w:hAnsi="Calibri" w:cs="Times New Roman"/>
                <w:color w:val="000000"/>
              </w:rPr>
            </w:pPr>
            <w:r w:rsidRPr="005F4AC4">
              <w:rPr>
                <w:rFonts w:ascii="Calibri" w:eastAsia="Times New Roman" w:hAnsi="Calibri" w:cs="Times New Roman"/>
                <w:color w:val="000000"/>
              </w:rPr>
              <w:lastRenderedPageBreak/>
              <w:t>Beginning teachers understand how to design and implement instruction for their students to uncover the connections of visual arts content and skills to college and career opportunities, life skills, and lifelong learning.</w:t>
            </w:r>
          </w:p>
        </w:tc>
        <w:tc>
          <w:tcPr>
            <w:tcW w:w="1000" w:type="dxa"/>
            <w:noWrap/>
            <w:hideMark/>
          </w:tcPr>
          <w:p w14:paraId="635EAF57"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080" w:type="dxa"/>
            <w:noWrap/>
            <w:hideMark/>
          </w:tcPr>
          <w:p w14:paraId="42799624"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940" w:type="dxa"/>
            <w:noWrap/>
            <w:hideMark/>
          </w:tcPr>
          <w:p w14:paraId="4D81AE61"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030BAE23"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72242198"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760" w:type="dxa"/>
            <w:noWrap/>
            <w:hideMark/>
          </w:tcPr>
          <w:p w14:paraId="6F29BCDA"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2F3EF90C"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1DE512F5"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r>
      <w:tr w:rsidR="00D318C4" w:rsidRPr="006F3F3A" w14:paraId="6D8AAF7D" w14:textId="77777777" w:rsidTr="00A246F8">
        <w:trPr>
          <w:cantSplit/>
          <w:trHeight w:val="1005"/>
        </w:trPr>
        <w:tc>
          <w:tcPr>
            <w:tcW w:w="4800" w:type="dxa"/>
            <w:hideMark/>
          </w:tcPr>
          <w:p w14:paraId="5B970EF1" w14:textId="77777777" w:rsidR="00D318C4" w:rsidRPr="005F4AC4" w:rsidRDefault="00D318C4" w:rsidP="005F4AC4">
            <w:pPr>
              <w:pStyle w:val="ListParagraph"/>
              <w:numPr>
                <w:ilvl w:val="0"/>
                <w:numId w:val="1"/>
              </w:numPr>
              <w:rPr>
                <w:rFonts w:ascii="Calibri" w:eastAsia="Times New Roman" w:hAnsi="Calibri" w:cs="Times New Roman"/>
                <w:color w:val="000000"/>
              </w:rPr>
            </w:pPr>
            <w:r w:rsidRPr="005F4AC4">
              <w:rPr>
                <w:rFonts w:ascii="Calibri" w:eastAsia="Times New Roman" w:hAnsi="Calibri" w:cs="Times New Roman"/>
                <w:color w:val="000000"/>
              </w:rPr>
              <w:t>They provide students the opportunity to use and evaluate strengths and limitations of media and technology as integral tools in the classroom.</w:t>
            </w:r>
          </w:p>
        </w:tc>
        <w:tc>
          <w:tcPr>
            <w:tcW w:w="1000" w:type="dxa"/>
            <w:noWrap/>
            <w:hideMark/>
          </w:tcPr>
          <w:p w14:paraId="4D25255E"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080" w:type="dxa"/>
            <w:noWrap/>
            <w:hideMark/>
          </w:tcPr>
          <w:p w14:paraId="25175D9E"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940" w:type="dxa"/>
            <w:noWrap/>
            <w:hideMark/>
          </w:tcPr>
          <w:p w14:paraId="0C6F4168"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232CDF71"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0B84AF6C"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760" w:type="dxa"/>
            <w:noWrap/>
            <w:hideMark/>
          </w:tcPr>
          <w:p w14:paraId="7C4A6CA4"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4E36C870"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26B44A14"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r>
      <w:tr w:rsidR="00D318C4" w:rsidRPr="006F3F3A" w14:paraId="068258AF" w14:textId="77777777" w:rsidTr="00A246F8">
        <w:trPr>
          <w:cantSplit/>
          <w:trHeight w:val="1335"/>
        </w:trPr>
        <w:tc>
          <w:tcPr>
            <w:tcW w:w="4800" w:type="dxa"/>
            <w:hideMark/>
          </w:tcPr>
          <w:p w14:paraId="7C7B4086" w14:textId="77777777" w:rsidR="00D318C4" w:rsidRPr="005F4AC4" w:rsidRDefault="00D318C4" w:rsidP="005F4AC4">
            <w:pPr>
              <w:pStyle w:val="ListParagraph"/>
              <w:numPr>
                <w:ilvl w:val="0"/>
                <w:numId w:val="1"/>
              </w:numPr>
              <w:rPr>
                <w:rFonts w:ascii="Calibri" w:eastAsia="Times New Roman" w:hAnsi="Calibri" w:cs="Times New Roman"/>
                <w:color w:val="000000"/>
              </w:rPr>
            </w:pPr>
            <w:r w:rsidRPr="005F4AC4">
              <w:rPr>
                <w:rFonts w:ascii="Calibri" w:eastAsia="Times New Roman" w:hAnsi="Calibri" w:cs="Times New Roman"/>
                <w:color w:val="000000"/>
              </w:rPr>
              <w:t>Beginning teachers assure that students at various English proficiency levels have the academic language needed to meaningfully engage in the content.</w:t>
            </w:r>
          </w:p>
        </w:tc>
        <w:tc>
          <w:tcPr>
            <w:tcW w:w="1000" w:type="dxa"/>
            <w:noWrap/>
            <w:hideMark/>
          </w:tcPr>
          <w:p w14:paraId="1F674719"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080" w:type="dxa"/>
            <w:noWrap/>
            <w:hideMark/>
          </w:tcPr>
          <w:p w14:paraId="581F4BA5"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940" w:type="dxa"/>
            <w:noWrap/>
            <w:hideMark/>
          </w:tcPr>
          <w:p w14:paraId="43A5D04F"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4B353898"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1100" w:type="dxa"/>
            <w:noWrap/>
            <w:hideMark/>
          </w:tcPr>
          <w:p w14:paraId="53C90D83"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760" w:type="dxa"/>
            <w:noWrap/>
            <w:hideMark/>
          </w:tcPr>
          <w:p w14:paraId="631842D0"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34C818CE"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c>
          <w:tcPr>
            <w:tcW w:w="820" w:type="dxa"/>
            <w:noWrap/>
            <w:hideMark/>
          </w:tcPr>
          <w:p w14:paraId="7B6C583F" w14:textId="77777777" w:rsidR="00D318C4" w:rsidRPr="006F3F3A" w:rsidRDefault="00D318C4" w:rsidP="00D318C4">
            <w:pPr>
              <w:rPr>
                <w:rFonts w:ascii="Calibri" w:eastAsia="Times New Roman" w:hAnsi="Calibri" w:cs="Times New Roman"/>
                <w:color w:val="000000"/>
              </w:rPr>
            </w:pPr>
            <w:r w:rsidRPr="006F3F3A">
              <w:rPr>
                <w:rFonts w:ascii="Calibri" w:eastAsia="Times New Roman" w:hAnsi="Calibri" w:cs="Times New Roman"/>
                <w:color w:val="000000"/>
              </w:rPr>
              <w:t> </w:t>
            </w:r>
          </w:p>
        </w:tc>
      </w:tr>
    </w:tbl>
    <w:p w14:paraId="5190E559" w14:textId="77777777" w:rsidR="00485CA3" w:rsidRPr="00485CA3" w:rsidRDefault="00485CA3" w:rsidP="00485CA3"/>
    <w:p w14:paraId="3EBB74E1" w14:textId="77777777" w:rsidR="00485CA3" w:rsidRPr="00485CA3" w:rsidRDefault="00485CA3" w:rsidP="00485CA3"/>
    <w:sectPr w:rsidR="00485CA3" w:rsidRPr="00485CA3" w:rsidSect="0089447D">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320BB" w14:textId="77777777" w:rsidR="00FB2EA5" w:rsidRDefault="00FB2EA5" w:rsidP="0089447D">
      <w:pPr>
        <w:spacing w:after="0" w:line="240" w:lineRule="auto"/>
      </w:pPr>
      <w:r>
        <w:separator/>
      </w:r>
    </w:p>
  </w:endnote>
  <w:endnote w:type="continuationSeparator" w:id="0">
    <w:p w14:paraId="7E656299" w14:textId="77777777" w:rsidR="00FB2EA5" w:rsidRDefault="00FB2EA5" w:rsidP="0089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B674" w14:textId="77777777" w:rsidR="0089447D" w:rsidRDefault="0089447D">
    <w:pPr>
      <w:pStyle w:val="Footer"/>
    </w:pPr>
    <w:r>
      <w:t xml:space="preserve">Page </w:t>
    </w:r>
    <w:sdt>
      <w:sdtPr>
        <w:id w:val="-8016160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348F5">
          <w:rPr>
            <w:noProof/>
          </w:rPr>
          <w:t>5</w:t>
        </w:r>
        <w:r>
          <w:rPr>
            <w:noProof/>
          </w:rPr>
          <w:fldChar w:fldCharType="end"/>
        </w:r>
      </w:sdtContent>
    </w:sdt>
  </w:p>
  <w:p w14:paraId="7C3F61FE" w14:textId="77777777" w:rsidR="0089447D" w:rsidRDefault="00894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308D4" w14:textId="77777777" w:rsidR="00FB2EA5" w:rsidRDefault="00FB2EA5" w:rsidP="0089447D">
      <w:pPr>
        <w:spacing w:after="0" w:line="240" w:lineRule="auto"/>
      </w:pPr>
      <w:r>
        <w:separator/>
      </w:r>
    </w:p>
  </w:footnote>
  <w:footnote w:type="continuationSeparator" w:id="0">
    <w:p w14:paraId="2CEC1D55" w14:textId="77777777" w:rsidR="00FB2EA5" w:rsidRDefault="00FB2EA5" w:rsidP="00894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67383"/>
    <w:multiLevelType w:val="hybridMultilevel"/>
    <w:tmpl w:val="88D26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2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7D"/>
    <w:rsid w:val="00050F17"/>
    <w:rsid w:val="0006534D"/>
    <w:rsid w:val="000713C0"/>
    <w:rsid w:val="0007715D"/>
    <w:rsid w:val="00096558"/>
    <w:rsid w:val="000D2DB5"/>
    <w:rsid w:val="00357A0D"/>
    <w:rsid w:val="00424FF5"/>
    <w:rsid w:val="004348F5"/>
    <w:rsid w:val="00442EE5"/>
    <w:rsid w:val="00446185"/>
    <w:rsid w:val="00485CA3"/>
    <w:rsid w:val="00560EAA"/>
    <w:rsid w:val="005B5DF3"/>
    <w:rsid w:val="005E63C1"/>
    <w:rsid w:val="005F4AC4"/>
    <w:rsid w:val="006B7786"/>
    <w:rsid w:val="006D5D63"/>
    <w:rsid w:val="006F3F3A"/>
    <w:rsid w:val="00781487"/>
    <w:rsid w:val="007F1560"/>
    <w:rsid w:val="0089447D"/>
    <w:rsid w:val="00A14C84"/>
    <w:rsid w:val="00A1546A"/>
    <w:rsid w:val="00A246F8"/>
    <w:rsid w:val="00AE563E"/>
    <w:rsid w:val="00B36686"/>
    <w:rsid w:val="00D023BD"/>
    <w:rsid w:val="00D22FB2"/>
    <w:rsid w:val="00D318C4"/>
    <w:rsid w:val="00D93AAB"/>
    <w:rsid w:val="00DA5249"/>
    <w:rsid w:val="00DF7565"/>
    <w:rsid w:val="00EB2B77"/>
    <w:rsid w:val="00F9128B"/>
    <w:rsid w:val="00FB2EA5"/>
    <w:rsid w:val="00FE1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2FFE"/>
  <w15:chartTrackingRefBased/>
  <w15:docId w15:val="{B5CF51F5-BDD6-4397-93BB-F458CEE0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D63"/>
  </w:style>
  <w:style w:type="paragraph" w:styleId="Heading1">
    <w:name w:val="heading 1"/>
    <w:basedOn w:val="Normal"/>
    <w:next w:val="Normal"/>
    <w:link w:val="Heading1Char"/>
    <w:uiPriority w:val="9"/>
    <w:qFormat/>
    <w:rsid w:val="00EB2B77"/>
    <w:pPr>
      <w:jc w:val="center"/>
      <w:outlineLvl w:val="0"/>
    </w:pPr>
    <w:rPr>
      <w:rFonts w:ascii="Calibri" w:hAnsi="Calibri" w:cs="Calibri"/>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47D"/>
  </w:style>
  <w:style w:type="paragraph" w:styleId="Footer">
    <w:name w:val="footer"/>
    <w:basedOn w:val="Normal"/>
    <w:link w:val="FooterChar"/>
    <w:uiPriority w:val="99"/>
    <w:unhideWhenUsed/>
    <w:rsid w:val="00894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7D"/>
  </w:style>
  <w:style w:type="table" w:styleId="TableGrid">
    <w:name w:val="Table Grid"/>
    <w:basedOn w:val="TableNormal"/>
    <w:uiPriority w:val="39"/>
    <w:rsid w:val="00485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2B77"/>
    <w:rPr>
      <w:rFonts w:ascii="Calibri" w:hAnsi="Calibri" w:cs="Calibri"/>
      <w:b/>
      <w:sz w:val="36"/>
    </w:rPr>
  </w:style>
  <w:style w:type="character" w:styleId="PlaceholderText">
    <w:name w:val="Placeholder Text"/>
    <w:basedOn w:val="DefaultParagraphFont"/>
    <w:uiPriority w:val="99"/>
    <w:semiHidden/>
    <w:rsid w:val="00A246F8"/>
    <w:rPr>
      <w:color w:val="808080"/>
    </w:rPr>
  </w:style>
  <w:style w:type="paragraph" w:styleId="ListParagraph">
    <w:name w:val="List Paragraph"/>
    <w:basedOn w:val="Normal"/>
    <w:uiPriority w:val="34"/>
    <w:qFormat/>
    <w:rsid w:val="005F4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5112">
      <w:bodyDiv w:val="1"/>
      <w:marLeft w:val="0"/>
      <w:marRight w:val="0"/>
      <w:marTop w:val="0"/>
      <w:marBottom w:val="0"/>
      <w:divBdr>
        <w:top w:val="none" w:sz="0" w:space="0" w:color="auto"/>
        <w:left w:val="none" w:sz="0" w:space="0" w:color="auto"/>
        <w:bottom w:val="none" w:sz="0" w:space="0" w:color="auto"/>
        <w:right w:val="none" w:sz="0" w:space="0" w:color="auto"/>
      </w:divBdr>
    </w:div>
    <w:div w:id="835681729">
      <w:bodyDiv w:val="1"/>
      <w:marLeft w:val="0"/>
      <w:marRight w:val="0"/>
      <w:marTop w:val="0"/>
      <w:marBottom w:val="0"/>
      <w:divBdr>
        <w:top w:val="none" w:sz="0" w:space="0" w:color="auto"/>
        <w:left w:val="none" w:sz="0" w:space="0" w:color="auto"/>
        <w:bottom w:val="none" w:sz="0" w:space="0" w:color="auto"/>
        <w:right w:val="none" w:sz="0" w:space="0" w:color="auto"/>
      </w:divBdr>
    </w:div>
    <w:div w:id="1031036309">
      <w:bodyDiv w:val="1"/>
      <w:marLeft w:val="0"/>
      <w:marRight w:val="0"/>
      <w:marTop w:val="0"/>
      <w:marBottom w:val="0"/>
      <w:divBdr>
        <w:top w:val="none" w:sz="0" w:space="0" w:color="auto"/>
        <w:left w:val="none" w:sz="0" w:space="0" w:color="auto"/>
        <w:bottom w:val="none" w:sz="0" w:space="0" w:color="auto"/>
        <w:right w:val="none" w:sz="0" w:space="0" w:color="auto"/>
      </w:divBdr>
    </w:div>
    <w:div w:id="1148325944">
      <w:bodyDiv w:val="1"/>
      <w:marLeft w:val="0"/>
      <w:marRight w:val="0"/>
      <w:marTop w:val="0"/>
      <w:marBottom w:val="0"/>
      <w:divBdr>
        <w:top w:val="none" w:sz="0" w:space="0" w:color="auto"/>
        <w:left w:val="none" w:sz="0" w:space="0" w:color="auto"/>
        <w:bottom w:val="none" w:sz="0" w:space="0" w:color="auto"/>
        <w:right w:val="none" w:sz="0" w:space="0" w:color="auto"/>
      </w:divBdr>
    </w:div>
    <w:div w:id="1750883130">
      <w:bodyDiv w:val="1"/>
      <w:marLeft w:val="0"/>
      <w:marRight w:val="0"/>
      <w:marTop w:val="0"/>
      <w:marBottom w:val="0"/>
      <w:divBdr>
        <w:top w:val="none" w:sz="0" w:space="0" w:color="auto"/>
        <w:left w:val="none" w:sz="0" w:space="0" w:color="auto"/>
        <w:bottom w:val="none" w:sz="0" w:space="0" w:color="auto"/>
        <w:right w:val="none" w:sz="0" w:space="0" w:color="auto"/>
      </w:divBdr>
    </w:div>
    <w:div w:id="2088992308">
      <w:bodyDiv w:val="1"/>
      <w:marLeft w:val="0"/>
      <w:marRight w:val="0"/>
      <w:marTop w:val="0"/>
      <w:marBottom w:val="0"/>
      <w:divBdr>
        <w:top w:val="none" w:sz="0" w:space="0" w:color="auto"/>
        <w:left w:val="none" w:sz="0" w:space="0" w:color="auto"/>
        <w:bottom w:val="none" w:sz="0" w:space="0" w:color="auto"/>
        <w:right w:val="none" w:sz="0" w:space="0" w:color="auto"/>
      </w:divBdr>
    </w:div>
    <w:div w:id="211486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6EE3F55F184181B42F241EEF7EF0DB"/>
        <w:category>
          <w:name w:val="General"/>
          <w:gallery w:val="placeholder"/>
        </w:category>
        <w:types>
          <w:type w:val="bbPlcHdr"/>
        </w:types>
        <w:behaviors>
          <w:behavior w:val="content"/>
        </w:behaviors>
        <w:guid w:val="{8BC2D021-B5CE-46DA-8C17-3675636640F5}"/>
      </w:docPartPr>
      <w:docPartBody>
        <w:p w:rsidR="00470592" w:rsidRDefault="004F266A" w:rsidP="004F266A">
          <w:pPr>
            <w:pStyle w:val="0F6EE3F55F184181B42F241EEF7EF0DB"/>
          </w:pPr>
          <w:r>
            <w:t xml:space="preserve"> </w:t>
          </w:r>
          <w:r w:rsidRPr="009F6482">
            <w:rPr>
              <w:rStyle w:val="PlaceholderText"/>
            </w:rPr>
            <w:t xml:space="preserve">Course Title and Number1 </w:t>
          </w:r>
        </w:p>
      </w:docPartBody>
    </w:docPart>
    <w:docPart>
      <w:docPartPr>
        <w:name w:val="E11E9A1EFD1F4FA7AEA1BF3CF2EDB2A3"/>
        <w:category>
          <w:name w:val="General"/>
          <w:gallery w:val="placeholder"/>
        </w:category>
        <w:types>
          <w:type w:val="bbPlcHdr"/>
        </w:types>
        <w:behaviors>
          <w:behavior w:val="content"/>
        </w:behaviors>
        <w:guid w:val="{570B4F55-62C7-4720-80A9-44F036C63A22}"/>
      </w:docPartPr>
      <w:docPartBody>
        <w:p w:rsidR="00470592" w:rsidRDefault="004F266A" w:rsidP="004F266A">
          <w:pPr>
            <w:pStyle w:val="E11E9A1EFD1F4FA7AEA1BF3CF2EDB2A3"/>
          </w:pPr>
          <w:r>
            <w:t xml:space="preserve"> </w:t>
          </w:r>
          <w:r w:rsidRPr="009F6482">
            <w:rPr>
              <w:rStyle w:val="PlaceholderText"/>
            </w:rPr>
            <w:t>Course Title and Number</w:t>
          </w:r>
          <w:r>
            <w:rPr>
              <w:rStyle w:val="PlaceholderText"/>
            </w:rPr>
            <w:t>2</w:t>
          </w:r>
          <w:r w:rsidRPr="009F6482">
            <w:rPr>
              <w:rStyle w:val="PlaceholderText"/>
            </w:rPr>
            <w:t xml:space="preserve"> </w:t>
          </w:r>
        </w:p>
      </w:docPartBody>
    </w:docPart>
    <w:docPart>
      <w:docPartPr>
        <w:name w:val="0A3AA8D91A464D2C8BB4DAAB8A9C82AC"/>
        <w:category>
          <w:name w:val="General"/>
          <w:gallery w:val="placeholder"/>
        </w:category>
        <w:types>
          <w:type w:val="bbPlcHdr"/>
        </w:types>
        <w:behaviors>
          <w:behavior w:val="content"/>
        </w:behaviors>
        <w:guid w:val="{927A396E-CD3B-4E7F-BF31-739A183FD032}"/>
      </w:docPartPr>
      <w:docPartBody>
        <w:p w:rsidR="00470592" w:rsidRDefault="004F266A" w:rsidP="004F266A">
          <w:pPr>
            <w:pStyle w:val="0A3AA8D91A464D2C8BB4DAAB8A9C82AC"/>
          </w:pPr>
          <w:r>
            <w:t xml:space="preserve"> </w:t>
          </w:r>
          <w:r w:rsidRPr="009F6482">
            <w:rPr>
              <w:rStyle w:val="PlaceholderText"/>
            </w:rPr>
            <w:t>Course Title and Number</w:t>
          </w:r>
          <w:r>
            <w:rPr>
              <w:rStyle w:val="PlaceholderText"/>
            </w:rPr>
            <w:t>3</w:t>
          </w:r>
          <w:r w:rsidRPr="009F6482">
            <w:rPr>
              <w:rStyle w:val="PlaceholderText"/>
            </w:rPr>
            <w:t xml:space="preserve"> </w:t>
          </w:r>
        </w:p>
      </w:docPartBody>
    </w:docPart>
    <w:docPart>
      <w:docPartPr>
        <w:name w:val="94FA064EF2DB40E39CA90915929B73DD"/>
        <w:category>
          <w:name w:val="General"/>
          <w:gallery w:val="placeholder"/>
        </w:category>
        <w:types>
          <w:type w:val="bbPlcHdr"/>
        </w:types>
        <w:behaviors>
          <w:behavior w:val="content"/>
        </w:behaviors>
        <w:guid w:val="{E8FBE28C-CAA4-4807-BB99-B5A0B0D0739C}"/>
      </w:docPartPr>
      <w:docPartBody>
        <w:p w:rsidR="00470592" w:rsidRDefault="004F266A" w:rsidP="004F266A">
          <w:pPr>
            <w:pStyle w:val="94FA064EF2DB40E39CA90915929B73DD"/>
          </w:pPr>
          <w:r>
            <w:t xml:space="preserve"> </w:t>
          </w:r>
          <w:r w:rsidRPr="009F6482">
            <w:rPr>
              <w:rStyle w:val="PlaceholderText"/>
            </w:rPr>
            <w:t>Course Title and Number</w:t>
          </w:r>
          <w:r>
            <w:rPr>
              <w:rStyle w:val="PlaceholderText"/>
            </w:rPr>
            <w:t>4</w:t>
          </w:r>
          <w:r w:rsidRPr="009F6482">
            <w:rPr>
              <w:rStyle w:val="PlaceholderText"/>
            </w:rPr>
            <w:t xml:space="preserve"> </w:t>
          </w:r>
        </w:p>
      </w:docPartBody>
    </w:docPart>
    <w:docPart>
      <w:docPartPr>
        <w:name w:val="5CB2ABD4D79F482EB8BEDC5C47BDF8CF"/>
        <w:category>
          <w:name w:val="General"/>
          <w:gallery w:val="placeholder"/>
        </w:category>
        <w:types>
          <w:type w:val="bbPlcHdr"/>
        </w:types>
        <w:behaviors>
          <w:behavior w:val="content"/>
        </w:behaviors>
        <w:guid w:val="{4BB43BA0-4FD2-4CC3-BE55-DA16F664E05D}"/>
      </w:docPartPr>
      <w:docPartBody>
        <w:p w:rsidR="00470592" w:rsidRDefault="004F266A" w:rsidP="004F266A">
          <w:pPr>
            <w:pStyle w:val="5CB2ABD4D79F482EB8BEDC5C47BDF8CF"/>
          </w:pPr>
          <w:r>
            <w:t xml:space="preserve"> </w:t>
          </w:r>
          <w:r w:rsidRPr="009F6482">
            <w:rPr>
              <w:rStyle w:val="PlaceholderText"/>
            </w:rPr>
            <w:t>Course Title and Number</w:t>
          </w:r>
          <w:r>
            <w:rPr>
              <w:rStyle w:val="PlaceholderText"/>
            </w:rPr>
            <w:t>5</w:t>
          </w:r>
          <w:r w:rsidRPr="009F6482">
            <w:rPr>
              <w:rStyle w:val="PlaceholderText"/>
            </w:rPr>
            <w:t xml:space="preserve"> </w:t>
          </w:r>
        </w:p>
      </w:docPartBody>
    </w:docPart>
    <w:docPart>
      <w:docPartPr>
        <w:name w:val="180E5AE6214E4D5691CBE993F1B4B768"/>
        <w:category>
          <w:name w:val="General"/>
          <w:gallery w:val="placeholder"/>
        </w:category>
        <w:types>
          <w:type w:val="bbPlcHdr"/>
        </w:types>
        <w:behaviors>
          <w:behavior w:val="content"/>
        </w:behaviors>
        <w:guid w:val="{3D0CA505-41C6-4F88-9E61-55991770A745}"/>
      </w:docPartPr>
      <w:docPartBody>
        <w:p w:rsidR="00470592" w:rsidRDefault="004F266A" w:rsidP="004F266A">
          <w:pPr>
            <w:pStyle w:val="180E5AE6214E4D5691CBE993F1B4B768"/>
          </w:pPr>
          <w:r>
            <w:t xml:space="preserve"> </w:t>
          </w:r>
          <w:r w:rsidRPr="009F6482">
            <w:rPr>
              <w:rStyle w:val="PlaceholderText"/>
            </w:rPr>
            <w:t>Course Title and Number</w:t>
          </w:r>
          <w:r>
            <w:rPr>
              <w:rStyle w:val="PlaceholderText"/>
            </w:rPr>
            <w:t>6</w:t>
          </w:r>
          <w:r w:rsidRPr="009F6482">
            <w:rPr>
              <w:rStyle w:val="PlaceholderText"/>
            </w:rPr>
            <w:t xml:space="preserve"> </w:t>
          </w:r>
        </w:p>
      </w:docPartBody>
    </w:docPart>
    <w:docPart>
      <w:docPartPr>
        <w:name w:val="9724EC813E264912ADFE0EF00E59CB19"/>
        <w:category>
          <w:name w:val="General"/>
          <w:gallery w:val="placeholder"/>
        </w:category>
        <w:types>
          <w:type w:val="bbPlcHdr"/>
        </w:types>
        <w:behaviors>
          <w:behavior w:val="content"/>
        </w:behaviors>
        <w:guid w:val="{415E8600-83C5-4362-9C4F-040EB323E50D}"/>
      </w:docPartPr>
      <w:docPartBody>
        <w:p w:rsidR="00470592" w:rsidRDefault="004F266A" w:rsidP="004F266A">
          <w:pPr>
            <w:pStyle w:val="9724EC813E264912ADFE0EF00E59CB19"/>
          </w:pPr>
          <w:r>
            <w:t xml:space="preserve"> </w:t>
          </w:r>
          <w:r w:rsidRPr="009F6482">
            <w:rPr>
              <w:rStyle w:val="PlaceholderText"/>
            </w:rPr>
            <w:t>Course Title and Number</w:t>
          </w:r>
          <w:r>
            <w:rPr>
              <w:rStyle w:val="PlaceholderText"/>
            </w:rPr>
            <w:t>7</w:t>
          </w:r>
          <w:r w:rsidRPr="009F6482">
            <w:rPr>
              <w:rStyle w:val="PlaceholderText"/>
            </w:rPr>
            <w:t xml:space="preserve"> </w:t>
          </w:r>
        </w:p>
      </w:docPartBody>
    </w:docPart>
    <w:docPart>
      <w:docPartPr>
        <w:name w:val="CFF90EAA56A64421ACBDB6BCD9DF3CD9"/>
        <w:category>
          <w:name w:val="General"/>
          <w:gallery w:val="placeholder"/>
        </w:category>
        <w:types>
          <w:type w:val="bbPlcHdr"/>
        </w:types>
        <w:behaviors>
          <w:behavior w:val="content"/>
        </w:behaviors>
        <w:guid w:val="{63013799-44A8-4D8C-9785-240AA802D8FB}"/>
      </w:docPartPr>
      <w:docPartBody>
        <w:p w:rsidR="00470592" w:rsidRDefault="004F266A" w:rsidP="004F266A">
          <w:pPr>
            <w:pStyle w:val="CFF90EAA56A64421ACBDB6BCD9DF3CD9"/>
          </w:pPr>
          <w:r>
            <w:t xml:space="preserve"> </w:t>
          </w:r>
          <w:r w:rsidRPr="009F6482">
            <w:rPr>
              <w:rStyle w:val="PlaceholderText"/>
            </w:rPr>
            <w:t>Course Title and Number</w:t>
          </w:r>
          <w:r>
            <w:rPr>
              <w:rStyle w:val="PlaceholderText"/>
            </w:rPr>
            <w:t>8</w:t>
          </w:r>
          <w:r w:rsidRPr="009F6482">
            <w:rPr>
              <w:rStyle w:val="PlaceholderText"/>
            </w:rPr>
            <w:t xml:space="preserve"> </w:t>
          </w:r>
        </w:p>
      </w:docPartBody>
    </w:docPart>
    <w:docPart>
      <w:docPartPr>
        <w:name w:val="1184A7E4C1BD438195A957439E7F6AB2"/>
        <w:category>
          <w:name w:val="General"/>
          <w:gallery w:val="placeholder"/>
        </w:category>
        <w:types>
          <w:type w:val="bbPlcHdr"/>
        </w:types>
        <w:behaviors>
          <w:behavior w:val="content"/>
        </w:behaviors>
        <w:guid w:val="{5100ACDF-0C26-4C59-925A-9BA1E557BFFF}"/>
      </w:docPartPr>
      <w:docPartBody>
        <w:p w:rsidR="00B52AF8" w:rsidRDefault="005F7183" w:rsidP="005F7183">
          <w:pPr>
            <w:pStyle w:val="1184A7E4C1BD438195A957439E7F6AB2"/>
          </w:pPr>
          <w:r>
            <w:rPr>
              <w:rStyle w:val="PlaceholderText"/>
            </w:rPr>
            <w:t>Institution Name</w:t>
          </w:r>
        </w:p>
      </w:docPartBody>
    </w:docPart>
    <w:docPart>
      <w:docPartPr>
        <w:name w:val="BEAE9E2ACCD34DB29D9663150F657DB1"/>
        <w:category>
          <w:name w:val="General"/>
          <w:gallery w:val="placeholder"/>
        </w:category>
        <w:types>
          <w:type w:val="bbPlcHdr"/>
        </w:types>
        <w:behaviors>
          <w:behavior w:val="content"/>
        </w:behaviors>
        <w:guid w:val="{5CDB0E6B-A5FD-4883-879B-EF4D396388BB}"/>
      </w:docPartPr>
      <w:docPartBody>
        <w:p w:rsidR="00B52AF8" w:rsidRDefault="005F7183" w:rsidP="005F7183">
          <w:pPr>
            <w:pStyle w:val="BEAE9E2ACCD34DB29D9663150F657DB1"/>
          </w:pPr>
          <w:r>
            <w:rPr>
              <w:rStyle w:val="PlaceholderText"/>
            </w:rPr>
            <w:t>Program Coordinator Name</w:t>
          </w:r>
        </w:p>
      </w:docPartBody>
    </w:docPart>
    <w:docPart>
      <w:docPartPr>
        <w:name w:val="FC0BBA123C624B20A08BEEA1F9612B82"/>
        <w:category>
          <w:name w:val="General"/>
          <w:gallery w:val="placeholder"/>
        </w:category>
        <w:types>
          <w:type w:val="bbPlcHdr"/>
        </w:types>
        <w:behaviors>
          <w:behavior w:val="content"/>
        </w:behaviors>
        <w:guid w:val="{CA45DF0A-1228-4B92-AFA2-98F432FD0247}"/>
      </w:docPartPr>
      <w:docPartBody>
        <w:p w:rsidR="00B52AF8" w:rsidRDefault="005F7183" w:rsidP="005F7183">
          <w:pPr>
            <w:pStyle w:val="FC0BBA123C624B20A08BEEA1F9612B82"/>
          </w:pPr>
          <w:r>
            <w:rPr>
              <w:rStyle w:val="PlaceholderText"/>
            </w:rPr>
            <w:t>Program Coordinator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E2"/>
    <w:rsid w:val="0013437F"/>
    <w:rsid w:val="00200C3C"/>
    <w:rsid w:val="002923D2"/>
    <w:rsid w:val="00331663"/>
    <w:rsid w:val="00470592"/>
    <w:rsid w:val="004F266A"/>
    <w:rsid w:val="005337EA"/>
    <w:rsid w:val="005F7183"/>
    <w:rsid w:val="007C6CF9"/>
    <w:rsid w:val="007D4FE2"/>
    <w:rsid w:val="00847F17"/>
    <w:rsid w:val="008B3449"/>
    <w:rsid w:val="00B214AF"/>
    <w:rsid w:val="00B52AF8"/>
    <w:rsid w:val="00C54F5D"/>
    <w:rsid w:val="00F2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7183"/>
    <w:rPr>
      <w:color w:val="808080"/>
    </w:rPr>
  </w:style>
  <w:style w:type="paragraph" w:customStyle="1" w:styleId="0F6EE3F55F184181B42F241EEF7EF0DB">
    <w:name w:val="0F6EE3F55F184181B42F241EEF7EF0DB"/>
    <w:rsid w:val="004F266A"/>
  </w:style>
  <w:style w:type="paragraph" w:customStyle="1" w:styleId="E11E9A1EFD1F4FA7AEA1BF3CF2EDB2A3">
    <w:name w:val="E11E9A1EFD1F4FA7AEA1BF3CF2EDB2A3"/>
    <w:rsid w:val="004F266A"/>
  </w:style>
  <w:style w:type="paragraph" w:customStyle="1" w:styleId="0A3AA8D91A464D2C8BB4DAAB8A9C82AC">
    <w:name w:val="0A3AA8D91A464D2C8BB4DAAB8A9C82AC"/>
    <w:rsid w:val="004F266A"/>
  </w:style>
  <w:style w:type="paragraph" w:customStyle="1" w:styleId="94FA064EF2DB40E39CA90915929B73DD">
    <w:name w:val="94FA064EF2DB40E39CA90915929B73DD"/>
    <w:rsid w:val="004F266A"/>
  </w:style>
  <w:style w:type="paragraph" w:customStyle="1" w:styleId="5CB2ABD4D79F482EB8BEDC5C47BDF8CF">
    <w:name w:val="5CB2ABD4D79F482EB8BEDC5C47BDF8CF"/>
    <w:rsid w:val="004F266A"/>
  </w:style>
  <w:style w:type="paragraph" w:customStyle="1" w:styleId="180E5AE6214E4D5691CBE993F1B4B768">
    <w:name w:val="180E5AE6214E4D5691CBE993F1B4B768"/>
    <w:rsid w:val="004F266A"/>
  </w:style>
  <w:style w:type="paragraph" w:customStyle="1" w:styleId="9724EC813E264912ADFE0EF00E59CB19">
    <w:name w:val="9724EC813E264912ADFE0EF00E59CB19"/>
    <w:rsid w:val="004F266A"/>
  </w:style>
  <w:style w:type="paragraph" w:customStyle="1" w:styleId="CFF90EAA56A64421ACBDB6BCD9DF3CD9">
    <w:name w:val="CFF90EAA56A64421ACBDB6BCD9DF3CD9"/>
    <w:rsid w:val="004F266A"/>
  </w:style>
  <w:style w:type="paragraph" w:customStyle="1" w:styleId="1184A7E4C1BD438195A957439E7F6AB2">
    <w:name w:val="1184A7E4C1BD438195A957439E7F6AB2"/>
    <w:rsid w:val="005F7183"/>
  </w:style>
  <w:style w:type="paragraph" w:customStyle="1" w:styleId="BEAE9E2ACCD34DB29D9663150F657DB1">
    <w:name w:val="BEAE9E2ACCD34DB29D9663150F657DB1"/>
    <w:rsid w:val="005F7183"/>
  </w:style>
  <w:style w:type="paragraph" w:customStyle="1" w:styleId="FC0BBA123C624B20A08BEEA1F9612B82">
    <w:name w:val="FC0BBA123C624B20A08BEEA1F9612B82"/>
    <w:rsid w:val="005F7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Single Subject Content Area Pedagogies Course Matrix</vt:lpstr>
    </vt:vector>
  </TitlesOfParts>
  <Company>Commission on Teacher Credentialing</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Subject Content Area Pedagogies Course Matrix Art</dc:title>
  <dc:subject/>
  <dc:creator>IOsamwonyi@ctc.ca.gov</dc:creator>
  <cp:keywords/>
  <dc:description/>
  <cp:lastModifiedBy>Jones, Cheyenne</cp:lastModifiedBy>
  <cp:revision>3</cp:revision>
  <dcterms:created xsi:type="dcterms:W3CDTF">2020-12-16T23:58:00Z</dcterms:created>
  <dcterms:modified xsi:type="dcterms:W3CDTF">2023-11-29T22:22:00Z</dcterms:modified>
</cp:coreProperties>
</file>